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jc w:val="center"/>
        <w:rPr>
          <w:rFonts w:eastAsia="Impact" w:cs="Times New Roman"/>
          <w:kern w:val="2"/>
          <w:sz w:val="32"/>
          <w:szCs w:val="36"/>
        </w:rPr>
      </w:pPr>
      <w:r>
        <w:rPr>
          <w:rFonts w:eastAsia="Impact" w:cs="Times New Roman" w:ascii="Gill Sans Ultra Bold Condensed" w:hAnsi="Gill Sans Ultra Bold Condensed"/>
          <w:color w:val="70AD47"/>
          <w:kern w:val="2"/>
          <w:sz w:val="36"/>
          <w:szCs w:val="36"/>
        </w:rPr>
        <w:t>May Heydays – at Evesham</w:t>
      </w:r>
      <w:r>
        <w:rPr>
          <w:rFonts w:eastAsia="Impact" w:cs="Times New Roman"/>
          <w:kern w:val="2"/>
          <w:sz w:val="32"/>
          <w:szCs w:val="36"/>
        </w:rPr>
        <w:t xml:space="preserve">       </w:t>
      </w:r>
      <w:r>
        <w:rPr>
          <w:rFonts w:eastAsia="Impact" w:cs="Times New Roman" w:ascii="Gill Sans Ultra Bold Condensed" w:hAnsi="Gill Sans Ultra Bold Condensed"/>
          <w:color w:val="FF0000"/>
          <w:kern w:val="2"/>
          <w:sz w:val="28"/>
          <w:szCs w:val="28"/>
        </w:rPr>
        <w:t>The Folkdance Festival in the Vale</w:t>
      </w:r>
    </w:p>
    <w:p>
      <w:pPr>
        <w:pStyle w:val="Normal"/>
        <w:rPr>
          <w:rFonts w:eastAsia="Impact" w:cs="Times New Roman"/>
          <w:kern w:val="2"/>
          <w:sz w:val="32"/>
          <w:szCs w:val="36"/>
        </w:rPr>
      </w:pPr>
      <w:r>
        <w:rPr>
          <w:rFonts w:eastAsia="Times New Roman" w:cs="Calibri" w:cstheme="minorHAnsi"/>
          <w:b/>
          <w:color w:val="000000"/>
          <w:sz w:val="28"/>
          <w:szCs w:val="28"/>
          <w:lang w:eastAsia="en-GB"/>
        </w:rPr>
        <w:t>1 - 4 May 2026</w:t>
      </w:r>
      <w:r>
        <w:rPr>
          <w:rFonts w:eastAsia="Impact" w:cs="Times New Roman"/>
          <w:kern w:val="2"/>
          <w:sz w:val="32"/>
          <w:szCs w:val="36"/>
        </w:rPr>
        <w:tab/>
        <w:tab/>
      </w:r>
      <w:r>
        <w:rPr>
          <w:rFonts w:eastAsia="Times New Roman" w:cs="Calibri" w:cstheme="minorHAnsi"/>
          <w:b/>
          <w:color w:val="000000"/>
          <w:sz w:val="28"/>
          <w:szCs w:val="28"/>
          <w:lang w:eastAsia="en-GB"/>
        </w:rPr>
        <w:t>Steward Application Form from 1 February</w:t>
      </w:r>
      <w:r>
        <w:rPr>
          <w:rFonts w:eastAsia="Impact" w:cs="Times New Roman"/>
          <w:kern w:val="2"/>
          <w:sz w:val="32"/>
          <w:szCs w:val="36"/>
        </w:rPr>
        <w:t xml:space="preserve">         </w:t>
      </w:r>
    </w:p>
    <w:p>
      <w:pPr>
        <w:pStyle w:val="Normal"/>
        <w:rPr>
          <w:rFonts w:eastAsia="Impact" w:cs="Times New Roman"/>
          <w:kern w:val="2"/>
          <w:sz w:val="32"/>
          <w:szCs w:val="36"/>
        </w:rPr>
      </w:pPr>
      <w:r>
        <w:rPr>
          <w:rFonts w:eastAsia="Impact" w:cs="Times New Roman"/>
          <w:kern w:val="2"/>
          <w:sz w:val="32"/>
          <w:szCs w:val="36"/>
        </w:rPr>
        <w:t xml:space="preserve">                 </w:t>
      </w:r>
      <w:r>
        <w:rPr>
          <w:rFonts w:eastAsia="Times New Roman" w:cs="Arial" w:ascii="Arial" w:hAnsi="Arial"/>
          <w:i/>
          <w:color w:val="000000"/>
          <w:lang w:eastAsia="en-GB"/>
        </w:rPr>
        <w:t>Thank you for volunteering - the festival could not be run without you!</w:t>
      </w:r>
    </w:p>
    <w:p>
      <w:pPr>
        <w:pStyle w:val="Normal"/>
        <w:jc w:val="center"/>
        <w:rPr>
          <w:rFonts w:ascii="Arial" w:hAnsi="Arial" w:eastAsia="Times New Roman" w:cs="Arial"/>
          <w:color w:val="000000"/>
          <w:sz w:val="8"/>
          <w:szCs w:val="8"/>
          <w:lang w:eastAsia="en-GB"/>
        </w:rPr>
      </w:pPr>
      <w:r>
        <w:rPr>
          <w:rFonts w:eastAsia="Times New Roman" w:cs="Arial" w:ascii="Arial" w:hAnsi="Arial"/>
          <w:color w:val="000000"/>
          <w:sz w:val="8"/>
          <w:szCs w:val="8"/>
          <w:lang w:eastAsia="en-GB"/>
        </w:rPr>
      </w:r>
    </w:p>
    <w:p>
      <w:pPr>
        <w:pStyle w:val="Normal"/>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Please be proactive and tackle or refer any issues which arise to MHD’s steward coordinator or staff, host your event(s), and look after the performers/dancers. Plus, do join in dancing as much as possible – our stewards don’t just “sit outside at the desk”!  </w:t>
      </w:r>
      <w:r>
        <w:rPr>
          <w:rFonts w:eastAsia="Arial" w:cs="Arial" w:ascii="Arial" w:hAnsi="Arial"/>
          <w:sz w:val="22"/>
          <w:szCs w:val="22"/>
        </w:rPr>
        <w:t>B</w:t>
      </w:r>
      <w:r>
        <w:rPr>
          <w:rFonts w:cs="Arial" w:ascii="Arial" w:hAnsi="Arial"/>
          <w:color w:val="000000"/>
          <w:sz w:val="22"/>
          <w:szCs w:val="22"/>
          <w:shd w:fill="FFFFFF" w:val="clear"/>
        </w:rPr>
        <w:t>ooking a ticket implies you have read, understood and accepted our Ts&amp;Cs.</w:t>
      </w:r>
      <w:r>
        <w:rPr>
          <w:rFonts w:eastAsia="Times New Roman" w:cs="Arial" w:ascii="Arial" w:hAnsi="Arial"/>
          <w:color w:val="000000"/>
          <w:sz w:val="22"/>
          <w:szCs w:val="22"/>
          <w:lang w:eastAsia="en-GB"/>
        </w:rPr>
        <w:t xml:space="preserve"> </w:t>
      </w:r>
      <w:r>
        <w:rPr>
          <w:rFonts w:eastAsia="Arial" w:cs="Arial" w:ascii="Arial" w:hAnsi="Arial"/>
          <w:sz w:val="22"/>
          <w:szCs w:val="22"/>
        </w:rPr>
        <w:t xml:space="preserve">Submit this </w:t>
      </w:r>
      <w:r>
        <w:rPr>
          <w:rFonts w:eastAsia="Arial" w:cs="Arial" w:ascii="Arial" w:hAnsi="Arial"/>
          <w:kern w:val="2"/>
          <w:sz w:val="22"/>
          <w:szCs w:val="22"/>
        </w:rPr>
        <w:t>form</w:t>
      </w:r>
      <w:r>
        <w:rPr>
          <w:rFonts w:eastAsia="Arial" w:cs="Arial" w:ascii="Arial" w:hAnsi="Arial"/>
          <w:sz w:val="22"/>
          <w:szCs w:val="22"/>
        </w:rPr>
        <w:t xml:space="preserve"> as detailed below.</w:t>
      </w:r>
      <w:r>
        <w:rPr>
          <w:rFonts w:eastAsia="Arial" w:cs="Times New Roman"/>
          <w:sz w:val="22"/>
          <w:szCs w:val="22"/>
        </w:rPr>
        <w:t xml:space="preserve"> </w:t>
      </w:r>
    </w:p>
    <w:tbl>
      <w:tblPr>
        <w:tblStyle w:val="TableGrid2"/>
        <w:tblW w:w="1053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127"/>
        <w:gridCol w:w="3270"/>
        <w:gridCol w:w="1213"/>
        <w:gridCol w:w="2025"/>
        <w:gridCol w:w="2895"/>
      </w:tblGrid>
      <w:tr>
        <w:trPr>
          <w:trHeight w:val="305" w:hRule="atLeast"/>
        </w:trPr>
        <w:tc>
          <w:tcPr>
            <w:tcW w:w="1127" w:type="dxa"/>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 xml:space="preserve">Name (for tickets) </w:t>
            </w:r>
          </w:p>
        </w:tc>
        <w:tc>
          <w:tcPr>
            <w:tcW w:w="4483"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1.</w:t>
            </w:r>
          </w:p>
        </w:tc>
        <w:tc>
          <w:tcPr>
            <w:tcW w:w="4920"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2.</w:t>
            </w:r>
          </w:p>
        </w:tc>
      </w:tr>
      <w:tr>
        <w:trPr>
          <w:trHeight w:val="370" w:hRule="atLeast"/>
        </w:trPr>
        <w:tc>
          <w:tcPr>
            <w:tcW w:w="10530" w:type="dxa"/>
            <w:gridSpan w:val="5"/>
            <w:tcBorders/>
            <w:vAlign w:val="center"/>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Email address (write clearly in capital letters):</w:t>
            </w:r>
          </w:p>
        </w:tc>
      </w:tr>
      <w:tr>
        <w:trPr>
          <w:trHeight w:val="120" w:hRule="atLeast"/>
        </w:trPr>
        <w:tc>
          <w:tcPr>
            <w:tcW w:w="10530" w:type="dxa"/>
            <w:gridSpan w:val="5"/>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Address:* Street:</w:t>
            </w:r>
          </w:p>
        </w:tc>
      </w:tr>
      <w:tr>
        <w:trPr>
          <w:trHeight w:val="120" w:hRule="atLeast"/>
        </w:trPr>
        <w:tc>
          <w:tcPr>
            <w:tcW w:w="1127" w:type="dxa"/>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Town:</w:t>
            </w:r>
          </w:p>
        </w:tc>
        <w:tc>
          <w:tcPr>
            <w:tcW w:w="3270" w:type="dxa"/>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lang w:eastAsia="hi-IN" w:bidi="hi-IN"/>
              </w:rPr>
            </w:r>
          </w:p>
        </w:tc>
        <w:tc>
          <w:tcPr>
            <w:tcW w:w="3238"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Country:</w:t>
            </w:r>
          </w:p>
        </w:tc>
        <w:tc>
          <w:tcPr>
            <w:tcW w:w="2895" w:type="dxa"/>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 Postcode:</w:t>
            </w:r>
          </w:p>
        </w:tc>
      </w:tr>
      <w:tr>
        <w:trPr>
          <w:trHeight w:val="339" w:hRule="atLeast"/>
        </w:trPr>
        <w:tc>
          <w:tcPr>
            <w:tcW w:w="1127" w:type="dxa"/>
            <w:tcBorders/>
            <w:vAlign w:val="center"/>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lang w:eastAsia="hi-IN" w:bidi="hi-IN"/>
              </w:rPr>
            </w:r>
          </w:p>
        </w:tc>
        <w:tc>
          <w:tcPr>
            <w:tcW w:w="6508" w:type="dxa"/>
            <w:gridSpan w:val="3"/>
            <w:tcBorders/>
            <w:vAlign w:val="center"/>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*Mobile phone number:</w:t>
            </w:r>
          </w:p>
        </w:tc>
        <w:tc>
          <w:tcPr>
            <w:tcW w:w="2895" w:type="dxa"/>
            <w:tcBorders/>
            <w:vAlign w:val="center"/>
          </w:tcPr>
          <w:p>
            <w:pPr>
              <w:pStyle w:val="Normal"/>
              <w:widowControl w:val="false"/>
              <w:suppressAutoHyphens w:val="true"/>
              <w:spacing w:before="0" w:after="0"/>
              <w:ind w:start="360"/>
              <w:jc w:val="start"/>
              <w:rPr>
                <w:rFonts w:ascii="Arial" w:hAnsi="Arial" w:eastAsia="Arial" w:cs="Arial"/>
                <w:kern w:val="2"/>
                <w:lang w:eastAsia="hi-IN" w:bidi="hi-IN"/>
              </w:rPr>
            </w:pPr>
            <w:r>
              <w:rPr>
                <w:rFonts w:eastAsia="Arial" w:cs="Arial" w:ascii="Arial" w:hAnsi="Arial"/>
                <w:i/>
                <w:kern w:val="2"/>
                <w:sz w:val="20"/>
                <w:szCs w:val="20"/>
                <w:lang w:val="en-GB" w:eastAsia="hi-IN" w:bidi="hi-IN"/>
              </w:rPr>
              <w:t>*Required information</w:t>
            </w:r>
          </w:p>
        </w:tc>
      </w:tr>
    </w:tbl>
    <w:p>
      <w:pPr>
        <w:pStyle w:val="Normal"/>
        <w:jc w:val="center"/>
        <w:rPr>
          <w:rFonts w:ascii="Arial" w:hAnsi="Arial" w:eastAsia="Times New Roman" w:cs="Arial"/>
          <w:sz w:val="8"/>
          <w:szCs w:val="8"/>
          <w:lang w:eastAsia="en-GB"/>
        </w:rPr>
      </w:pPr>
      <w:r>
        <w:rPr>
          <w:rFonts w:eastAsia="Times New Roman" w:cs="Arial" w:ascii="Arial" w:hAnsi="Arial"/>
          <w:sz w:val="8"/>
          <w:szCs w:val="8"/>
          <w:lang w:eastAsia="en-GB"/>
        </w:rPr>
      </w:r>
    </w:p>
    <w:tbl>
      <w:tblPr>
        <w:tblStyle w:val="TableGrid1"/>
        <w:tblW w:w="10564"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4847"/>
        <w:gridCol w:w="1561"/>
        <w:gridCol w:w="1842"/>
        <w:gridCol w:w="2314"/>
      </w:tblGrid>
      <w:tr>
        <w:trPr>
          <w:trHeight w:val="307" w:hRule="atLeast"/>
        </w:trPr>
        <w:tc>
          <w:tcPr>
            <w:tcW w:w="10564" w:type="dxa"/>
            <w:gridSpan w:val="4"/>
            <w:tcBorders/>
          </w:tcPr>
          <w:p>
            <w:pPr>
              <w:pStyle w:val="Normal"/>
              <w:widowControl w:val="false"/>
              <w:suppressAutoHyphens w:val="true"/>
              <w:spacing w:before="0" w:after="0"/>
              <w:jc w:val="start"/>
              <w:rPr>
                <w:rFonts w:ascii="Arial" w:hAnsi="Arial" w:eastAsia="Impact" w:cs="Arial"/>
                <w:b/>
                <w:kern w:val="2"/>
                <w:vertAlign w:val="superscript"/>
                <w:lang w:eastAsia="hi-IN" w:bidi="hi-IN"/>
              </w:rPr>
            </w:pPr>
            <w:r>
              <w:rPr>
                <w:rFonts w:eastAsia="Impact" w:cs="Arial" w:ascii="Arial" w:hAnsi="Arial"/>
                <w:b/>
                <w:kern w:val="2"/>
                <w:sz w:val="20"/>
                <w:szCs w:val="20"/>
                <w:lang w:val="en-GB" w:eastAsia="hi-IN" w:bidi="hi-IN"/>
              </w:rPr>
              <w:t>Steward Ticket Options</w:t>
            </w:r>
          </w:p>
        </w:tc>
      </w:tr>
      <w:tr>
        <w:trPr>
          <w:trHeight w:val="417" w:hRule="atLeast"/>
        </w:trPr>
        <w:tc>
          <w:tcPr>
            <w:tcW w:w="4847" w:type="dxa"/>
            <w:tcBorders/>
            <w:vAlign w:val="center"/>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Three sessions (all morning, afternoon or evening)</w:t>
            </w:r>
          </w:p>
        </w:tc>
        <w:tc>
          <w:tcPr>
            <w:tcW w:w="1561" w:type="dxa"/>
            <w:tcBorders/>
            <w:vAlign w:val="center"/>
          </w:tcPr>
          <w:p>
            <w:pPr>
              <w:pStyle w:val="Normal"/>
              <w:widowControl w:val="false"/>
              <w:suppressAutoHyphens w:val="true"/>
              <w:spacing w:before="0" w:after="0"/>
              <w:jc w:val="start"/>
              <w:rPr>
                <w:rFonts w:ascii="Arial" w:hAnsi="Arial" w:eastAsia="Arial" w:cs="Arial"/>
                <w:iCs/>
                <w:kern w:val="2"/>
                <w:lang w:eastAsia="hi-IN" w:bidi="hi-IN"/>
              </w:rPr>
            </w:pPr>
            <w:r>
              <w:rPr>
                <w:rFonts w:eastAsia="Arial" w:cs="Arial" w:ascii="Arial" w:hAnsi="Arial"/>
                <w:iCs/>
                <w:kern w:val="2"/>
                <w:sz w:val="20"/>
                <w:szCs w:val="20"/>
                <w:lang w:val="en-GB" w:eastAsia="hi-IN" w:bidi="hi-IN"/>
              </w:rPr>
              <w:t>£60 pp</w:t>
            </w:r>
          </w:p>
        </w:tc>
        <w:tc>
          <w:tcPr>
            <w:tcW w:w="1842" w:type="dxa"/>
            <w:tcBorders/>
            <w:vAlign w:val="center"/>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Number:</w:t>
            </w:r>
          </w:p>
        </w:tc>
        <w:tc>
          <w:tcPr>
            <w:tcW w:w="2314" w:type="dxa"/>
            <w:tcBorders/>
            <w:vAlign w:val="center"/>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 xml:space="preserve">Cost: </w:t>
            </w:r>
            <w:r>
              <w:rPr>
                <w:rFonts w:eastAsia="Impact" w:cs="Arial" w:ascii="Arial" w:hAnsi="Arial"/>
                <w:b/>
                <w:kern w:val="2"/>
                <w:sz w:val="20"/>
                <w:szCs w:val="20"/>
                <w:lang w:val="en-GB" w:eastAsia="hi-IN" w:bidi="hi-IN"/>
              </w:rPr>
              <w:t>£</w:t>
            </w:r>
          </w:p>
        </w:tc>
      </w:tr>
      <w:tr>
        <w:trPr>
          <w:trHeight w:val="417" w:hRule="atLeast"/>
        </w:trPr>
        <w:tc>
          <w:tcPr>
            <w:tcW w:w="4847" w:type="dxa"/>
            <w:tcBorders/>
            <w:vAlign w:val="center"/>
          </w:tcPr>
          <w:p>
            <w:pPr>
              <w:pStyle w:val="Normal"/>
              <w:widowControl w:val="false"/>
              <w:suppressAutoHyphens w:val="true"/>
              <w:spacing w:before="0" w:after="0"/>
              <w:jc w:val="start"/>
              <w:rPr>
                <w:strike/>
              </w:rPr>
            </w:pPr>
            <w:r>
              <w:rPr>
                <w:rFonts w:eastAsia="Impact" w:cs="Arial" w:ascii="Arial" w:hAnsi="Arial"/>
                <w:strike/>
                <w:kern w:val="2"/>
                <w:sz w:val="20"/>
                <w:szCs w:val="20"/>
                <w:lang w:val="en-GB" w:eastAsia="hi-IN" w:bidi="hi-IN"/>
              </w:rPr>
              <w:t xml:space="preserve">Six sessions (all morning, afternoon or evening)  </w:t>
            </w:r>
            <w:r>
              <w:rPr>
                <w:rFonts w:eastAsia="Impact" w:cs="Arial" w:ascii="Arial" w:hAnsi="Arial"/>
                <w:strike w:val="false"/>
                <w:dstrike w:val="false"/>
                <w:kern w:val="2"/>
                <w:sz w:val="20"/>
                <w:szCs w:val="20"/>
                <w:lang w:val="en-GB" w:eastAsia="hi-IN" w:bidi="hi-IN"/>
              </w:rPr>
              <w:t>Fully allocated</w:t>
            </w:r>
          </w:p>
        </w:tc>
        <w:tc>
          <w:tcPr>
            <w:tcW w:w="1561" w:type="dxa"/>
            <w:tcBorders/>
            <w:vAlign w:val="center"/>
          </w:tcPr>
          <w:p>
            <w:pPr>
              <w:pStyle w:val="Normal"/>
              <w:widowControl w:val="false"/>
              <w:suppressAutoHyphens w:val="true"/>
              <w:spacing w:before="0" w:after="0"/>
              <w:jc w:val="start"/>
              <w:rPr>
                <w:rFonts w:ascii="Arial" w:hAnsi="Arial" w:eastAsia="Impact" w:cs="Arial"/>
                <w:iCs/>
                <w:kern w:val="2"/>
                <w:lang w:eastAsia="hi-IN" w:bidi="hi-IN"/>
              </w:rPr>
            </w:pPr>
            <w:r>
              <w:rPr>
                <w:rFonts w:eastAsia="Arial" w:cs="Arial" w:ascii="Arial" w:hAnsi="Arial"/>
                <w:iCs/>
                <w:kern w:val="2"/>
                <w:sz w:val="20"/>
                <w:szCs w:val="20"/>
                <w:lang w:val="en-GB" w:eastAsia="hi-IN" w:bidi="hi-IN"/>
              </w:rPr>
              <w:t>£5    (admin)</w:t>
            </w:r>
          </w:p>
        </w:tc>
        <w:tc>
          <w:tcPr>
            <w:tcW w:w="1842" w:type="dxa"/>
            <w:tcBorders/>
            <w:vAlign w:val="center"/>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Number:</w:t>
            </w:r>
          </w:p>
        </w:tc>
        <w:tc>
          <w:tcPr>
            <w:tcW w:w="2314" w:type="dxa"/>
            <w:tcBorders/>
            <w:vAlign w:val="center"/>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Cost: £</w:t>
            </w:r>
          </w:p>
        </w:tc>
      </w:tr>
      <w:tr>
        <w:trPr>
          <w:trHeight w:val="378" w:hRule="atLeast"/>
        </w:trPr>
        <w:tc>
          <w:tcPr>
            <w:tcW w:w="4847" w:type="dxa"/>
            <w:tcBorders/>
          </w:tcPr>
          <w:p>
            <w:pPr>
              <w:pStyle w:val="Normal"/>
              <w:widowControl w:val="false"/>
              <w:suppressAutoHyphens w:val="true"/>
              <w:spacing w:before="0" w:after="0"/>
              <w:jc w:val="start"/>
              <w:rPr>
                <w:rFonts w:ascii="Arial" w:hAnsi="Arial" w:eastAsia="Impact" w:cs="Arial"/>
                <w:b/>
                <w:i/>
                <w:iCs/>
                <w:kern w:val="2"/>
                <w:lang w:eastAsia="hi-IN" w:bidi="hi-IN"/>
              </w:rPr>
            </w:pPr>
            <w:r>
              <w:rPr>
                <w:rFonts w:eastAsia="Impact" w:cs="Arial" w:ascii="Arial" w:hAnsi="Arial"/>
                <w:b/>
                <w:i/>
                <w:iCs/>
                <w:kern w:val="2"/>
                <w:lang w:eastAsia="hi-IN" w:bidi="hi-IN"/>
              </w:rPr>
            </w:r>
          </w:p>
        </w:tc>
        <w:tc>
          <w:tcPr>
            <w:tcW w:w="3403" w:type="dxa"/>
            <w:gridSpan w:val="2"/>
            <w:tcBorders/>
            <w:vAlign w:val="center"/>
          </w:tcPr>
          <w:p>
            <w:pPr>
              <w:pStyle w:val="Normal"/>
              <w:widowControl w:val="false"/>
              <w:suppressAutoHyphens w:val="true"/>
              <w:spacing w:before="0" w:after="0"/>
              <w:jc w:val="start"/>
              <w:rPr>
                <w:rFonts w:ascii="Arial" w:hAnsi="Arial" w:eastAsia="Impact" w:cs="Arial"/>
                <w:kern w:val="2"/>
                <w:lang w:eastAsia="hi-IN" w:bidi="hi-IN"/>
              </w:rPr>
            </w:pPr>
            <w:r>
              <w:rPr>
                <w:rFonts w:eastAsia="Arial" w:cs="Arial" w:ascii="Arial" w:hAnsi="Arial"/>
                <w:b/>
                <w:kern w:val="2"/>
                <w:sz w:val="20"/>
                <w:szCs w:val="20"/>
                <w:lang w:val="en-GB" w:eastAsia="hi-IN" w:bidi="hi-IN"/>
              </w:rPr>
              <w:t>TOTAL COST:</w:t>
            </w:r>
          </w:p>
        </w:tc>
        <w:tc>
          <w:tcPr>
            <w:tcW w:w="2314" w:type="dxa"/>
            <w:tcBorders/>
            <w:vAlign w:val="center"/>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b/>
                <w:kern w:val="2"/>
                <w:sz w:val="20"/>
                <w:szCs w:val="20"/>
                <w:lang w:val="en-GB" w:eastAsia="hi-IN" w:bidi="hi-IN"/>
              </w:rPr>
              <w:t>£</w:t>
            </w:r>
          </w:p>
        </w:tc>
      </w:tr>
    </w:tbl>
    <w:p>
      <w:pPr>
        <w:pStyle w:val="Normal"/>
        <w:widowControl w:val="false"/>
        <w:suppressAutoHyphens w:val="true"/>
        <w:rPr>
          <w:rFonts w:ascii="Arial" w:hAnsi="Arial" w:eastAsia="Arial" w:cs="Arial"/>
          <w:kern w:val="2"/>
          <w:sz w:val="8"/>
          <w:szCs w:val="8"/>
          <w:lang w:eastAsia="hi-IN" w:bidi="hi-IN"/>
        </w:rPr>
      </w:pPr>
      <w:r>
        <w:rPr>
          <w:rFonts w:eastAsia="Arial" w:cs="Arial" w:ascii="Arial" w:hAnsi="Arial"/>
          <w:kern w:val="2"/>
          <w:sz w:val="8"/>
          <w:szCs w:val="8"/>
          <w:lang w:eastAsia="hi-IN" w:bidi="hi-IN"/>
        </w:rPr>
      </w:r>
    </w:p>
    <w:p>
      <w:pPr>
        <w:pStyle w:val="Normal"/>
        <w:ind w:firstLine="8"/>
        <w:rPr>
          <w:rStyle w:val="Strong"/>
          <w:rFonts w:ascii="Arial" w:hAnsi="Arial" w:eastAsia="Arial" w:cs="Arial"/>
          <w:b w:val="false"/>
          <w:sz w:val="20"/>
          <w:szCs w:val="20"/>
        </w:rPr>
      </w:pPr>
      <w:r>
        <w:rPr>
          <w:rFonts w:eastAsia="Times New Roman" w:cs="Arial" w:ascii="Arial" w:hAnsi="Arial"/>
          <w:b/>
          <w:color w:val="000000"/>
          <w:sz w:val="20"/>
          <w:szCs w:val="20"/>
          <w:lang w:eastAsia="en-GB"/>
        </w:rPr>
        <w:t xml:space="preserve">Please pay sum due by BACS, at time of volunteering, </w:t>
      </w:r>
      <w:r>
        <w:rPr>
          <w:rFonts w:eastAsia="Times New Roman" w:cs="Arial" w:ascii="Arial" w:hAnsi="Arial"/>
          <w:color w:val="000000"/>
          <w:sz w:val="20"/>
          <w:szCs w:val="20"/>
          <w:lang w:eastAsia="en-GB"/>
        </w:rPr>
        <w:t xml:space="preserve">to </w:t>
      </w:r>
    </w:p>
    <w:p>
      <w:pPr>
        <w:pStyle w:val="Normal"/>
        <w:rPr>
          <w:rFonts w:ascii="Arial" w:hAnsi="Arial" w:eastAsia="Times New Roman" w:cs="Arial"/>
          <w:color w:val="000000"/>
          <w:sz w:val="20"/>
          <w:szCs w:val="20"/>
          <w:lang w:eastAsia="en-GB"/>
        </w:rPr>
      </w:pPr>
      <w:r>
        <w:rPr>
          <w:rFonts w:eastAsia="Times New Roman" w:cs="Arial" w:ascii="Arial" w:hAnsi="Arial"/>
          <w:b/>
          <w:sz w:val="20"/>
          <w:szCs w:val="20"/>
          <w:lang w:eastAsia="en-GB"/>
        </w:rPr>
        <w:t xml:space="preserve">May Heydays, Lloyds </w:t>
      </w:r>
      <w:r>
        <w:rPr>
          <w:rStyle w:val="Strong"/>
          <w:rFonts w:eastAsia="Arial" w:cs="Arial" w:ascii="Arial" w:hAnsi="Arial"/>
          <w:kern w:val="2"/>
          <w:sz w:val="20"/>
          <w:szCs w:val="20"/>
        </w:rPr>
        <w:t>30-98-97</w:t>
      </w:r>
      <w:r>
        <w:rPr>
          <w:rStyle w:val="Strong"/>
          <w:rFonts w:eastAsia="Arial" w:cs="Arial" w:ascii="Arial" w:hAnsi="Arial"/>
          <w:b w:val="false"/>
          <w:sz w:val="20"/>
          <w:szCs w:val="20"/>
        </w:rPr>
        <w:t xml:space="preserve">, Business </w:t>
      </w:r>
      <w:r>
        <w:rPr>
          <w:rStyle w:val="Strong"/>
          <w:rFonts w:eastAsia="Arial" w:cs="Arial" w:ascii="Arial" w:hAnsi="Arial"/>
          <w:b w:val="false"/>
          <w:kern w:val="2"/>
          <w:sz w:val="20"/>
          <w:szCs w:val="20"/>
        </w:rPr>
        <w:t xml:space="preserve">Acc. no </w:t>
      </w:r>
      <w:r>
        <w:rPr>
          <w:rFonts w:cs="Arial" w:ascii="Arial" w:hAnsi="Arial"/>
          <w:b/>
          <w:color w:val="000000"/>
          <w:sz w:val="20"/>
          <w:szCs w:val="20"/>
        </w:rPr>
        <w:t xml:space="preserve">7489 7660 </w:t>
      </w:r>
      <w:r>
        <w:rPr>
          <w:rFonts w:cs="Arial" w:ascii="Arial" w:hAnsi="Arial"/>
          <w:bCs/>
          <w:color w:val="000000"/>
          <w:sz w:val="20"/>
          <w:szCs w:val="20"/>
        </w:rPr>
        <w:t>using your</w:t>
      </w:r>
      <w:r>
        <w:rPr>
          <w:rFonts w:cs="Arial" w:ascii="Arial" w:hAnsi="Arial"/>
          <w:b/>
          <w:color w:val="000000"/>
          <w:sz w:val="20"/>
          <w:szCs w:val="20"/>
        </w:rPr>
        <w:t xml:space="preserve"> </w:t>
      </w:r>
      <w:r>
        <w:rPr>
          <w:rFonts w:eastAsia="Times New Roman" w:cs="Arial" w:ascii="Arial" w:hAnsi="Arial"/>
          <w:color w:val="000000"/>
          <w:sz w:val="20"/>
          <w:szCs w:val="20"/>
          <w:lang w:eastAsia="en-GB"/>
        </w:rPr>
        <w:t>using surname as reference.</w:t>
      </w:r>
    </w:p>
    <w:p>
      <w:pPr>
        <w:pStyle w:val="Normal"/>
        <w:widowControl w:val="false"/>
        <w:suppressAutoHyphens w:val="true"/>
        <w:ind w:start="360"/>
        <w:rPr>
          <w:rFonts w:ascii="Arial" w:hAnsi="Arial" w:eastAsia="Arial" w:cs="Arial"/>
          <w:kern w:val="2"/>
          <w:sz w:val="8"/>
          <w:szCs w:val="8"/>
          <w:lang w:eastAsia="hi-IN" w:bidi="hi-IN"/>
        </w:rPr>
      </w:pPr>
      <w:r>
        <w:rPr>
          <w:rFonts w:eastAsia="Arial" w:cs="Arial" w:ascii="Arial" w:hAnsi="Arial"/>
          <w:kern w:val="2"/>
          <w:sz w:val="8"/>
          <w:szCs w:val="8"/>
          <w:lang w:eastAsia="hi-IN" w:bidi="hi-IN"/>
        </w:rPr>
      </w:r>
    </w:p>
    <w:tbl>
      <w:tblPr>
        <w:tblStyle w:val="TableGrid1"/>
        <w:tblW w:w="1053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70"/>
        <w:gridCol w:w="6294"/>
        <w:gridCol w:w="3166"/>
      </w:tblGrid>
      <w:tr>
        <w:trPr>
          <w:trHeight w:val="458" w:hRule="atLeast"/>
        </w:trPr>
        <w:tc>
          <w:tcPr>
            <w:tcW w:w="1070" w:type="dxa"/>
            <w:vMerge w:val="restart"/>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 xml:space="preserve">Specify Camping </w:t>
            </w:r>
          </w:p>
        </w:tc>
        <w:tc>
          <w:tcPr>
            <w:tcW w:w="6294" w:type="dxa"/>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None:      Indoor # :         Tent:           Caravan:</w:t>
            </w:r>
          </w:p>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sz w:val="22"/>
                <w:szCs w:val="22"/>
                <w:lang w:eastAsia="hi-IN" w:bidi="hi-IN"/>
              </w:rPr>
            </w:pPr>
            <w:r>
              <w:rPr>
                <w:rFonts w:eastAsia="Arial" w:cs="Arial" w:ascii="Arial" w:hAnsi="Arial"/>
                <w:b/>
                <w:bCs/>
                <w:kern w:val="2"/>
                <w:sz w:val="22"/>
                <w:szCs w:val="22"/>
                <w:lang w:eastAsia="hi-IN" w:bidi="hi-IN"/>
              </w:rPr>
            </w:r>
          </w:p>
        </w:tc>
        <w:tc>
          <w:tcPr>
            <w:tcW w:w="3166" w:type="dxa"/>
            <w:vMerge w:val="restart"/>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Vehicle r</w:t>
            </w:r>
            <w:r>
              <w:rPr>
                <w:rFonts w:eastAsia="Arial" w:cs="Arial" w:ascii="Arial" w:hAnsi="Arial"/>
                <w:b/>
                <w:kern w:val="2"/>
                <w:sz w:val="20"/>
                <w:szCs w:val="20"/>
                <w:lang w:val="en-GB" w:eastAsia="hi-IN" w:bidi="hi-IN"/>
              </w:rPr>
              <w:t xml:space="preserve">egistration (required): </w:t>
            </w:r>
          </w:p>
        </w:tc>
      </w:tr>
      <w:tr>
        <w:trPr>
          <w:trHeight w:val="457" w:hRule="atLeast"/>
        </w:trPr>
        <w:tc>
          <w:tcPr>
            <w:tcW w:w="1070" w:type="dxa"/>
            <w:vMerge w:val="continue"/>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lang w:eastAsia="hi-IN" w:bidi="hi-IN"/>
              </w:rPr>
            </w:r>
          </w:p>
        </w:tc>
        <w:tc>
          <w:tcPr>
            <w:tcW w:w="6294" w:type="dxa"/>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 xml:space="preserve">Camper-van:       </w:t>
            </w:r>
          </w:p>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Campervan size: S. (&lt;5m); M. (up to 6m); L. (&gt;6m)</w:t>
            </w:r>
          </w:p>
        </w:tc>
        <w:tc>
          <w:tcPr>
            <w:tcW w:w="3166" w:type="dxa"/>
            <w:vMerge w:val="continue"/>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lang w:eastAsia="hi-IN" w:bidi="hi-IN"/>
              </w:rPr>
            </w:r>
          </w:p>
        </w:tc>
      </w:tr>
    </w:tbl>
    <w:p>
      <w:pPr>
        <w:pStyle w:val="Normal"/>
        <w:rPr>
          <w:rFonts w:ascii="Arial" w:hAnsi="Arial" w:eastAsia="Times New Roman" w:cs="Arial"/>
          <w:bCs/>
          <w:i/>
          <w:iCs/>
          <w:color w:val="000000"/>
          <w:sz w:val="20"/>
          <w:szCs w:val="20"/>
          <w:lang w:eastAsia="en-GB"/>
        </w:rPr>
      </w:pPr>
      <w:r>
        <w:rPr>
          <w:rFonts w:eastAsia="Times New Roman" w:cs="Arial" w:ascii="Arial" w:hAnsi="Arial"/>
          <w:bCs/>
          <w:i/>
          <w:iCs/>
          <w:color w:val="000000"/>
          <w:sz w:val="20"/>
          <w:szCs w:val="20"/>
          <w:lang w:eastAsia="en-GB"/>
        </w:rPr>
        <w:t xml:space="preserve"># For indoor, please indicate if prepared to share - only 18 rooms available and also offered to artists to reduce </w:t>
      </w:r>
    </w:p>
    <w:p>
      <w:pPr>
        <w:pStyle w:val="Normal"/>
        <w:rPr>
          <w:rFonts w:ascii="Arial" w:hAnsi="Arial" w:eastAsia="Times New Roman" w:cs="Arial"/>
          <w:b/>
          <w:color w:val="000000"/>
          <w:sz w:val="20"/>
          <w:szCs w:val="20"/>
          <w:lang w:eastAsia="en-GB"/>
        </w:rPr>
      </w:pPr>
      <w:r>
        <w:rPr>
          <w:rFonts w:eastAsia="Times New Roman" w:cs="Arial" w:ascii="Arial" w:hAnsi="Arial"/>
          <w:bCs/>
          <w:i/>
          <w:iCs/>
          <w:color w:val="000000"/>
          <w:sz w:val="20"/>
          <w:szCs w:val="20"/>
          <w:lang w:eastAsia="en-GB"/>
        </w:rPr>
        <w:t>festival costs:</w:t>
      </w:r>
      <w:r>
        <w:rPr>
          <w:rFonts w:eastAsia="Times New Roman" w:cs="Arial" w:ascii="Arial" w:hAnsi="Arial"/>
          <w:b/>
          <w:color w:val="000000"/>
          <w:sz w:val="20"/>
          <w:szCs w:val="20"/>
          <w:lang w:eastAsia="en-GB"/>
        </w:rPr>
        <w:t xml:space="preserve">  </w:t>
        <w:tab/>
        <w:tab/>
      </w:r>
      <w:r>
        <w:rPr>
          <w:rFonts w:eastAsia="Times New Roman" w:cs="Arial" w:ascii="Arial" w:hAnsi="Arial"/>
          <w:b/>
          <w:i/>
          <w:iCs/>
          <w:color w:val="000000"/>
          <w:sz w:val="20"/>
          <w:szCs w:val="20"/>
          <w:highlight w:val="yellow"/>
          <w:lang w:eastAsia="en-GB"/>
        </w:rPr>
        <w:t>Yes / No</w:t>
      </w:r>
    </w:p>
    <w:p>
      <w:pPr>
        <w:pStyle w:val="Normal"/>
        <w:rPr>
          <w:rFonts w:ascii="Arial" w:hAnsi="Arial" w:eastAsia="Times New Roman" w:cs="Arial"/>
          <w:b/>
          <w:color w:val="000000"/>
          <w:sz w:val="16"/>
          <w:szCs w:val="16"/>
          <w:lang w:eastAsia="en-GB"/>
        </w:rPr>
      </w:pPr>
      <w:r>
        <w:rPr>
          <w:rFonts w:eastAsia="Times New Roman" w:cs="Arial" w:ascii="Arial" w:hAnsi="Arial"/>
          <w:b/>
          <w:color w:val="000000"/>
          <w:sz w:val="16"/>
          <w:szCs w:val="16"/>
          <w:lang w:eastAsia="en-GB"/>
        </w:rPr>
      </w:r>
    </w:p>
    <w:p>
      <w:pPr>
        <w:pStyle w:val="Normal"/>
        <w:rPr>
          <w:rFonts w:ascii="Arial" w:hAnsi="Arial" w:eastAsia="Times New Roman" w:cs="Arial"/>
          <w:i/>
          <w:iCs/>
          <w:color w:val="000000"/>
          <w:sz w:val="20"/>
          <w:szCs w:val="20"/>
          <w:lang w:eastAsia="en-GB"/>
        </w:rPr>
      </w:pPr>
      <w:r>
        <w:rPr>
          <w:rFonts w:eastAsia="Arial" w:cs="Arial" w:ascii="Arial" w:hAnsi="Arial"/>
          <w:b/>
          <w:color w:val="000000"/>
          <w:sz w:val="20"/>
          <w:szCs w:val="20"/>
          <w:lang w:eastAsia="en-GB"/>
        </w:rPr>
        <w:t>Preferred stewarding tasks</w:t>
      </w:r>
      <w:r>
        <w:rPr>
          <w:rFonts w:eastAsia="Times New Roman" w:cs="Arial" w:ascii="Arial" w:hAnsi="Arial"/>
          <w:b/>
          <w:color w:val="000000"/>
          <w:sz w:val="20"/>
          <w:szCs w:val="20"/>
          <w:lang w:eastAsia="en-GB"/>
        </w:rPr>
        <w:t>:  % (</w:t>
      </w:r>
      <w:r>
        <w:rPr>
          <w:rFonts w:eastAsia="Times New Roman" w:cs="Arial" w:ascii="Arial" w:hAnsi="Arial"/>
          <w:b/>
          <w:i/>
          <w:iCs/>
          <w:color w:val="000000"/>
          <w:sz w:val="20"/>
          <w:szCs w:val="20"/>
          <w:lang w:eastAsia="en-GB"/>
        </w:rPr>
        <w:t>combined if more than 1 person)</w:t>
      </w:r>
    </w:p>
    <w:tbl>
      <w:tblPr>
        <w:tblStyle w:val="TableGrid"/>
        <w:tblW w:w="1053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317"/>
        <w:gridCol w:w="1059"/>
        <w:gridCol w:w="872"/>
        <w:gridCol w:w="1324"/>
        <w:gridCol w:w="847"/>
        <w:gridCol w:w="928"/>
        <w:gridCol w:w="911"/>
        <w:gridCol w:w="738"/>
        <w:gridCol w:w="829"/>
        <w:gridCol w:w="739"/>
        <w:gridCol w:w="966"/>
      </w:tblGrid>
      <w:tr>
        <w:trPr/>
        <w:tc>
          <w:tcPr>
            <w:tcW w:w="1317"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International</w:t>
            </w:r>
          </w:p>
        </w:tc>
        <w:tc>
          <w:tcPr>
            <w:tcW w:w="1059"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American</w:t>
            </w:r>
          </w:p>
        </w:tc>
        <w:tc>
          <w:tcPr>
            <w:tcW w:w="872"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English</w:t>
            </w:r>
          </w:p>
        </w:tc>
        <w:tc>
          <w:tcPr>
            <w:tcW w:w="1324"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Playford/ Historical</w:t>
            </w:r>
          </w:p>
        </w:tc>
        <w:tc>
          <w:tcPr>
            <w:tcW w:w="847"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French</w:t>
            </w:r>
          </w:p>
        </w:tc>
        <w:tc>
          <w:tcPr>
            <w:tcW w:w="928"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Scottish</w:t>
            </w:r>
          </w:p>
        </w:tc>
        <w:tc>
          <w:tcPr>
            <w:tcW w:w="911"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Singing</w:t>
            </w:r>
          </w:p>
        </w:tc>
        <w:tc>
          <w:tcPr>
            <w:tcW w:w="738"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Music</w:t>
            </w:r>
          </w:p>
        </w:tc>
        <w:tc>
          <w:tcPr>
            <w:tcW w:w="829"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Other Events</w:t>
            </w:r>
          </w:p>
        </w:tc>
        <w:tc>
          <w:tcPr>
            <w:tcW w:w="739"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Office</w:t>
            </w:r>
          </w:p>
        </w:tc>
        <w:tc>
          <w:tcPr>
            <w:tcW w:w="966"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Teas/ Coffees</w:t>
            </w:r>
          </w:p>
        </w:tc>
      </w:tr>
      <w:tr>
        <w:trPr/>
        <w:tc>
          <w:tcPr>
            <w:tcW w:w="1317"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1059"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872"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1324"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847"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928"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911"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738"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829"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739"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966"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r>
    </w:tbl>
    <w:p>
      <w:pPr>
        <w:pStyle w:val="Normal"/>
        <w:tabs>
          <w:tab w:val="clear" w:pos="720"/>
          <w:tab w:val="left" w:pos="1155" w:leader="none"/>
        </w:tabs>
        <w:rPr>
          <w:rFonts w:ascii="Arial" w:hAnsi="Arial" w:eastAsia="Times New Roman" w:cs="Arial"/>
          <w:color w:val="000000"/>
          <w:sz w:val="8"/>
          <w:szCs w:val="8"/>
          <w:lang w:eastAsia="en-GB"/>
        </w:rPr>
      </w:pPr>
      <w:r>
        <w:rPr>
          <w:rFonts w:eastAsia="Times New Roman" w:cs="Arial" w:ascii="Arial" w:hAnsi="Arial"/>
          <w:color w:val="000000"/>
          <w:sz w:val="8"/>
          <w:szCs w:val="8"/>
          <w:lang w:eastAsia="en-GB"/>
        </w:rPr>
        <w:tab/>
      </w:r>
    </w:p>
    <w:p>
      <w:pPr>
        <w:pStyle w:val="Normal"/>
        <w:rPr>
          <w:rFonts w:ascii="Arial" w:hAnsi="Arial" w:eastAsia="Times New Roman" w:cs="Arial"/>
          <w:color w:val="000000"/>
          <w:sz w:val="20"/>
          <w:szCs w:val="20"/>
          <w:lang w:eastAsia="en-GB"/>
        </w:rPr>
      </w:pPr>
      <w:r>
        <w:rPr>
          <w:rFonts w:eastAsia="Arial" w:cs="Arial" w:ascii="Arial" w:hAnsi="Arial"/>
          <w:bCs/>
          <w:color w:val="000000"/>
          <w:sz w:val="20"/>
          <w:szCs w:val="20"/>
          <w:lang w:eastAsia="en-GB"/>
        </w:rPr>
        <w:t xml:space="preserve">If you’re very flexible as to your duties, just fill in the grid above. To pick specific events, we will send you the draft programme once you’ve registered. You can then put your name behind your preferred duties. We cannot guarantee that everyone will get all their preferences, but we will try to accommodate your wishes as much as possible. </w:t>
      </w:r>
    </w:p>
    <w:p>
      <w:pPr>
        <w:pStyle w:val="Normal"/>
        <w:rPr>
          <w:rFonts w:ascii="Arial" w:hAnsi="Arial" w:eastAsia="Times New Roman" w:cs="Arial"/>
          <w:sz w:val="20"/>
          <w:szCs w:val="20"/>
          <w:lang w:eastAsia="en-GB"/>
        </w:rPr>
      </w:pPr>
      <w:r>
        <w:rPr>
          <w:rFonts w:eastAsia="Times New Roman" w:cs="Arial" w:ascii="Arial" w:hAnsi="Arial"/>
          <w:b/>
          <w:sz w:val="20"/>
          <w:szCs w:val="20"/>
          <w:lang w:eastAsia="en-GB"/>
        </w:rPr>
        <w:t>Potential venue manager</w:t>
      </w:r>
      <w:r>
        <w:rPr>
          <w:rFonts w:eastAsia="Times New Roman" w:cs="Arial" w:ascii="Arial" w:hAnsi="Arial"/>
          <w:sz w:val="20"/>
          <w:szCs w:val="20"/>
          <w:lang w:eastAsia="en-GB"/>
        </w:rPr>
        <w:t xml:space="preserve"> or deputy venue manager:      </w:t>
        <w:tab/>
      </w:r>
      <w:r>
        <w:rPr>
          <w:rFonts w:eastAsia="Times New Roman" w:cs="Arial" w:ascii="Arial" w:hAnsi="Arial"/>
          <w:b/>
          <w:bCs/>
          <w:i/>
          <w:iCs/>
          <w:sz w:val="20"/>
          <w:szCs w:val="20"/>
          <w:highlight w:val="yellow"/>
          <w:lang w:eastAsia="en-GB"/>
        </w:rPr>
        <w:t>Yes / No</w:t>
      </w:r>
    </w:p>
    <w:p>
      <w:pPr>
        <w:pStyle w:val="Normal"/>
        <w:rPr>
          <w:rFonts w:ascii="Arial" w:hAnsi="Arial" w:eastAsia="Arial" w:cs="Arial"/>
          <w:b/>
          <w:bCs/>
          <w:i/>
          <w:iCs/>
          <w:color w:val="000000"/>
          <w:sz w:val="20"/>
          <w:szCs w:val="20"/>
          <w:lang w:eastAsia="en-GB"/>
        </w:rPr>
      </w:pPr>
      <w:r>
        <w:rPr>
          <w:rFonts w:eastAsia="Arial" w:cs="Arial" w:ascii="Arial" w:hAnsi="Arial"/>
          <w:b/>
          <w:bCs/>
          <w:color w:val="000000"/>
          <w:sz w:val="20"/>
          <w:szCs w:val="20"/>
          <w:lang w:eastAsia="en-GB"/>
        </w:rPr>
        <w:t>At the event:</w:t>
      </w:r>
      <w:r>
        <w:rPr>
          <w:rFonts w:eastAsia="Arial" w:cs="Arial" w:ascii="Arial" w:hAnsi="Arial"/>
          <w:color w:val="000000"/>
          <w:sz w:val="20"/>
          <w:szCs w:val="20"/>
          <w:lang w:eastAsia="en-GB"/>
        </w:rPr>
        <w:t xml:space="preserve">    Can you do 8.45 / 9.15am starts:</w:t>
        <w:tab/>
        <w:t xml:space="preserve"> </w:t>
        <w:tab/>
      </w:r>
      <w:r>
        <w:rPr>
          <w:rFonts w:eastAsia="Arial" w:cs="Arial" w:ascii="Arial" w:hAnsi="Arial"/>
          <w:b/>
          <w:bCs/>
          <w:i/>
          <w:iCs/>
          <w:color w:val="000000"/>
          <w:sz w:val="20"/>
          <w:szCs w:val="20"/>
          <w:highlight w:val="yellow"/>
          <w:lang w:eastAsia="en-GB"/>
        </w:rPr>
        <w:t>Y</w:t>
      </w:r>
      <w:r>
        <w:rPr>
          <w:rFonts w:eastAsia="Times New Roman" w:cs="Arial" w:ascii="Arial" w:hAnsi="Arial"/>
          <w:b/>
          <w:bCs/>
          <w:i/>
          <w:iCs/>
          <w:color w:val="000000"/>
          <w:sz w:val="20"/>
          <w:szCs w:val="20"/>
          <w:highlight w:val="yellow"/>
          <w:lang w:eastAsia="en-GB"/>
        </w:rPr>
        <w:t>es / No / Prefer not to</w:t>
      </w:r>
    </w:p>
    <w:p>
      <w:pPr>
        <w:pStyle w:val="Normal"/>
        <w:rPr>
          <w:rFonts w:ascii="Arial" w:hAnsi="Arial" w:eastAsia="Arial" w:cs="Arial"/>
          <w:b/>
          <w:bCs/>
          <w:color w:val="000000"/>
          <w:sz w:val="20"/>
          <w:szCs w:val="20"/>
          <w:lang w:eastAsia="en-GB"/>
        </w:rPr>
      </w:pPr>
      <w:r>
        <w:rPr>
          <w:rFonts w:eastAsia="Arial" w:cs="Arial" w:ascii="Arial" w:hAnsi="Arial"/>
          <w:iCs/>
          <w:color w:val="000000"/>
          <w:sz w:val="20"/>
          <w:szCs w:val="20"/>
          <w:lang w:eastAsia="en-GB"/>
        </w:rPr>
        <w:t xml:space="preserve">Will you help </w:t>
      </w:r>
      <w:r>
        <w:rPr>
          <w:rFonts w:eastAsia="Arial" w:cs="Arial" w:ascii="Arial" w:hAnsi="Arial"/>
          <w:b/>
          <w:bCs/>
          <w:iCs/>
          <w:color w:val="000000"/>
          <w:sz w:val="20"/>
          <w:szCs w:val="20"/>
          <w:lang w:eastAsia="en-GB"/>
        </w:rPr>
        <w:t>clear up</w:t>
      </w:r>
      <w:r>
        <w:rPr>
          <w:rFonts w:eastAsia="Arial" w:cs="Arial" w:ascii="Arial" w:hAnsi="Arial"/>
          <w:iCs/>
          <w:color w:val="000000"/>
          <w:sz w:val="20"/>
          <w:szCs w:val="20"/>
          <w:lang w:eastAsia="en-GB"/>
        </w:rPr>
        <w:t xml:space="preserve"> (takes an hour max) on Monday?  </w:t>
        <w:tab/>
      </w:r>
      <w:r>
        <w:rPr>
          <w:rFonts w:eastAsia="Arial" w:cs="Arial" w:ascii="Arial" w:hAnsi="Arial"/>
          <w:b/>
          <w:bCs/>
          <w:i/>
          <w:color w:val="000000"/>
          <w:sz w:val="20"/>
          <w:szCs w:val="20"/>
          <w:highlight w:val="yellow"/>
          <w:lang w:eastAsia="en-GB"/>
        </w:rPr>
        <w:t>Yes / No</w:t>
      </w:r>
    </w:p>
    <w:p>
      <w:pPr>
        <w:pStyle w:val="Normal"/>
        <w:rPr>
          <w:rFonts w:ascii="Arial" w:hAnsi="Arial" w:eastAsia="Times New Roman" w:cs="Arial"/>
          <w:iCs/>
          <w:color w:val="000000"/>
          <w:sz w:val="20"/>
          <w:szCs w:val="20"/>
          <w:lang w:eastAsia="en-GB"/>
        </w:rPr>
      </w:pPr>
      <w:r>
        <w:rPr>
          <w:rFonts w:eastAsia="Arial" w:cs="Arial" w:ascii="Arial" w:hAnsi="Arial"/>
          <w:b/>
          <w:bCs/>
          <w:color w:val="000000"/>
          <w:sz w:val="20"/>
          <w:szCs w:val="20"/>
          <w:lang w:eastAsia="en-GB"/>
        </w:rPr>
        <w:t xml:space="preserve">Departure time: </w:t>
      </w:r>
      <w:r>
        <w:rPr>
          <w:rFonts w:eastAsia="Arial" w:cs="Arial" w:ascii="Arial" w:hAnsi="Arial"/>
          <w:color w:val="000000"/>
          <w:sz w:val="20"/>
          <w:szCs w:val="20"/>
          <w:lang w:eastAsia="en-GB"/>
        </w:rPr>
        <w:t xml:space="preserve">   </w:t>
      </w:r>
      <w:r>
        <w:rPr>
          <w:rFonts w:eastAsia="Arial" w:cs="Arial" w:ascii="Arial" w:hAnsi="Arial"/>
          <w:iCs/>
          <w:color w:val="000000"/>
          <w:sz w:val="20"/>
          <w:szCs w:val="20"/>
          <w:lang w:eastAsia="en-GB"/>
        </w:rPr>
        <w:t>Monday p.m., time…………</w:t>
      </w:r>
      <w:r>
        <w:rPr>
          <w:rFonts w:eastAsia="Times New Roman" w:cs="Arial" w:ascii="Arial" w:hAnsi="Arial"/>
          <w:iCs/>
          <w:color w:val="000000"/>
          <w:sz w:val="20"/>
          <w:szCs w:val="20"/>
          <w:lang w:eastAsia="en-GB"/>
        </w:rPr>
        <w:t xml:space="preserve"> </w:t>
      </w:r>
      <w:r>
        <w:rPr>
          <w:rFonts w:eastAsia="Arial" w:cs="Arial" w:ascii="Arial" w:hAnsi="Arial"/>
          <w:iCs/>
          <w:color w:val="000000"/>
          <w:sz w:val="20"/>
          <w:szCs w:val="20"/>
          <w:lang w:eastAsia="en-GB"/>
        </w:rPr>
        <w:t xml:space="preserve">Tuesday a.m., time…………   </w:t>
        <w:tab/>
        <w:t xml:space="preserve">Other departure time: …………….             </w:t>
      </w:r>
    </w:p>
    <w:p>
      <w:pPr>
        <w:pStyle w:val="Normal"/>
        <w:spacing w:before="0" w:after="120"/>
        <w:rPr>
          <w:rFonts w:ascii="Arial" w:hAnsi="Arial" w:eastAsia="Arial" w:cs="Arial"/>
          <w:color w:val="000000"/>
          <w:sz w:val="20"/>
          <w:szCs w:val="20"/>
          <w:lang w:eastAsia="en-GB"/>
        </w:rPr>
      </w:pPr>
      <w:r>
        <w:rPr>
          <w:rFonts w:eastAsia="Arial" w:cs="Arial" w:ascii="Arial" w:hAnsi="Arial"/>
          <w:b/>
          <w:color w:val="000000"/>
          <w:sz w:val="20"/>
          <w:szCs w:val="20"/>
          <w:lang w:eastAsia="en-GB"/>
        </w:rPr>
        <w:t>Health</w:t>
      </w:r>
      <w:r>
        <w:rPr>
          <w:rFonts w:eastAsia="Arial" w:cs="Arial" w:ascii="Arial" w:hAnsi="Arial"/>
          <w:b/>
          <w:bCs/>
          <w:color w:val="000000"/>
          <w:sz w:val="20"/>
          <w:szCs w:val="20"/>
          <w:lang w:eastAsia="en-GB"/>
        </w:rPr>
        <w:t xml:space="preserve"> issues</w:t>
      </w:r>
      <w:r>
        <w:rPr>
          <w:rFonts w:eastAsia="Arial" w:cs="Arial" w:ascii="Arial" w:hAnsi="Arial"/>
          <w:color w:val="000000"/>
          <w:sz w:val="20"/>
          <w:szCs w:val="20"/>
          <w:lang w:eastAsia="en-GB"/>
        </w:rPr>
        <w:t xml:space="preserve">: </w:t>
      </w:r>
      <w:r>
        <w:rPr>
          <w:rFonts w:eastAsia="Arial" w:cs="Arial" w:ascii="Arial" w:hAnsi="Arial"/>
          <w:i/>
          <w:color w:val="000000"/>
          <w:sz w:val="20"/>
          <w:szCs w:val="20"/>
          <w:lang w:eastAsia="en-GB"/>
        </w:rPr>
        <w:t>Please specify if any</w:t>
      </w:r>
      <w:r>
        <w:rPr>
          <w:rFonts w:eastAsia="Arial" w:cs="Arial" w:ascii="Arial" w:hAnsi="Arial"/>
          <w:color w:val="000000"/>
          <w:sz w:val="20"/>
          <w:szCs w:val="20"/>
          <w:lang w:eastAsia="en-GB"/>
        </w:rPr>
        <w:t xml:space="preserve"> - e.g. walking / standing / heavy load difficulties:</w:t>
      </w:r>
    </w:p>
    <w:p>
      <w:pPr>
        <w:pStyle w:val="Normal"/>
        <w:rPr>
          <w:rFonts w:ascii="Arial" w:hAnsi="Arial" w:eastAsia="Times New Roman" w:cs="Arial"/>
          <w:color w:val="000000"/>
          <w:sz w:val="20"/>
          <w:szCs w:val="20"/>
          <w:lang w:eastAsia="en-GB"/>
        </w:rPr>
      </w:pPr>
      <w:r>
        <w:rPr>
          <w:rFonts w:eastAsia="Arial" w:cs="Arial" w:ascii="Arial" w:hAnsi="Arial"/>
          <w:b/>
          <w:color w:val="000000"/>
          <w:sz w:val="20"/>
          <w:szCs w:val="20"/>
          <w:lang w:eastAsia="en-GB"/>
        </w:rPr>
        <w:t>Current first aid qualification:</w:t>
      </w:r>
      <w:r>
        <w:rPr>
          <w:rFonts w:eastAsia="Arial" w:cs="Arial" w:ascii="Arial" w:hAnsi="Arial"/>
          <w:color w:val="000000"/>
          <w:sz w:val="20"/>
          <w:szCs w:val="20"/>
          <w:lang w:eastAsia="en-GB"/>
        </w:rPr>
        <w:t xml:space="preserve"> </w:t>
      </w:r>
      <w:r>
        <w:rPr>
          <w:rFonts w:eastAsia="Arial" w:cs="Arial" w:ascii="Arial" w:hAnsi="Arial"/>
          <w:i/>
          <w:color w:val="000000"/>
          <w:sz w:val="20"/>
          <w:szCs w:val="20"/>
          <w:lang w:eastAsia="en-GB"/>
        </w:rPr>
        <w:t>Please specify if any</w:t>
      </w:r>
    </w:p>
    <w:p>
      <w:pPr>
        <w:pStyle w:val="Normal"/>
        <w:rPr>
          <w:rFonts w:ascii="Arial" w:hAnsi="Arial" w:eastAsia="Times New Roman" w:cs="Arial"/>
          <w:color w:val="000000"/>
          <w:sz w:val="20"/>
          <w:szCs w:val="20"/>
          <w:lang w:eastAsia="en-GB"/>
        </w:rPr>
      </w:pPr>
      <w:r>
        <w:rPr>
          <w:rFonts w:eastAsia="Times New Roman" w:cs="Arial" w:ascii="Arial" w:hAnsi="Arial"/>
          <w:b/>
          <w:color w:val="000000"/>
          <w:sz w:val="20"/>
          <w:szCs w:val="20"/>
          <w:lang w:eastAsia="en-GB"/>
        </w:rPr>
        <w:t>Other Concessions for stewards:</w:t>
      </w:r>
      <w:r>
        <w:rPr>
          <w:rFonts w:eastAsia="Times New Roman" w:cs="Arial" w:ascii="Arial" w:hAnsi="Arial"/>
          <w:color w:val="000000"/>
          <w:sz w:val="20"/>
          <w:szCs w:val="20"/>
          <w:lang w:eastAsia="en-GB"/>
        </w:rPr>
        <w:t xml:space="preserve"> hot drinks/some snacks in the stewards' office – bring your own mug!</w:t>
      </w:r>
    </w:p>
    <w:p>
      <w:pPr>
        <w:pStyle w:val="Normal"/>
        <w:ind w:firstLine="72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t>T-shirts  - A 2027 T-shirt (</w:t>
      </w:r>
      <w:r>
        <w:rPr>
          <w:rFonts w:eastAsia="Times New Roman" w:cs="Arial" w:ascii="Arial" w:hAnsi="Arial"/>
          <w:i/>
          <w:iCs/>
          <w:color w:val="000000"/>
          <w:sz w:val="20"/>
          <w:szCs w:val="20"/>
          <w:lang w:eastAsia="en-GB"/>
        </w:rPr>
        <w:t>white shirts with green text to promote MHD 2027</w:t>
      </w:r>
      <w:r>
        <w:rPr>
          <w:rFonts w:eastAsia="Times New Roman" w:cs="Arial" w:ascii="Arial" w:hAnsi="Arial"/>
          <w:color w:val="000000"/>
          <w:sz w:val="20"/>
          <w:szCs w:val="20"/>
          <w:lang w:eastAsia="en-GB"/>
        </w:rPr>
        <w:t xml:space="preserve">) at no cost   </w:t>
      </w:r>
      <w:r>
        <w:rPr>
          <w:rFonts w:eastAsia="Times New Roman" w:cs="Arial" w:ascii="Arial" w:hAnsi="Arial"/>
          <w:b/>
          <w:bCs/>
          <w:i/>
          <w:iCs/>
          <w:color w:val="000000"/>
          <w:sz w:val="20"/>
          <w:szCs w:val="20"/>
          <w:highlight w:val="yellow"/>
          <w:lang w:eastAsia="en-GB"/>
        </w:rPr>
        <w:t>Yes/No</w:t>
      </w:r>
    </w:p>
    <w:p>
      <w:pPr>
        <w:pStyle w:val="Normal"/>
        <w:ind w:firstLine="72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t>And/or   - A 2026 T-shirt</w:t>
      </w:r>
      <w:r>
        <w:rPr>
          <w:rFonts w:eastAsia="Times New Roman" w:cs="Arial" w:ascii="Arial" w:hAnsi="Arial"/>
          <w:b/>
          <w:bCs/>
          <w:i/>
          <w:iCs/>
          <w:color w:val="000000"/>
          <w:sz w:val="20"/>
          <w:szCs w:val="20"/>
          <w:lang w:eastAsia="en-GB"/>
        </w:rPr>
        <w:t xml:space="preserve"> </w:t>
      </w:r>
      <w:r>
        <w:rPr>
          <w:rFonts w:eastAsia="Times New Roman" w:cs="Arial" w:ascii="Arial" w:hAnsi="Arial"/>
          <w:color w:val="000000"/>
          <w:sz w:val="20"/>
          <w:szCs w:val="20"/>
          <w:lang w:eastAsia="en-GB"/>
        </w:rPr>
        <w:t>(</w:t>
      </w:r>
      <w:r>
        <w:rPr>
          <w:rFonts w:eastAsia="Times New Roman" w:cs="Arial" w:ascii="Arial" w:hAnsi="Arial"/>
          <w:i/>
          <w:iCs/>
          <w:color w:val="000000"/>
          <w:sz w:val="20"/>
          <w:szCs w:val="20"/>
          <w:lang w:eastAsia="en-GB"/>
        </w:rPr>
        <w:t xml:space="preserve">green shirts with black text) at cost+£2        </w:t>
      </w:r>
      <w:r>
        <w:rPr>
          <w:rFonts w:eastAsia="Times New Roman" w:cs="Arial" w:ascii="Arial" w:hAnsi="Arial"/>
          <w:b/>
          <w:bCs/>
          <w:i/>
          <w:iCs/>
          <w:color w:val="000000"/>
          <w:sz w:val="20"/>
          <w:szCs w:val="20"/>
          <w:lang w:eastAsia="en-GB"/>
        </w:rPr>
        <w:t xml:space="preserve">                              </w:t>
      </w:r>
      <w:r>
        <w:rPr>
          <w:rFonts w:eastAsia="Times New Roman" w:cs="Arial" w:ascii="Arial" w:hAnsi="Arial"/>
          <w:b/>
          <w:bCs/>
          <w:i/>
          <w:iCs/>
          <w:color w:val="000000"/>
          <w:sz w:val="20"/>
          <w:szCs w:val="20"/>
          <w:highlight w:val="yellow"/>
          <w:lang w:eastAsia="en-GB"/>
        </w:rPr>
        <w:t>Yes/No</w:t>
      </w:r>
    </w:p>
    <w:p>
      <w:pPr>
        <w:pStyle w:val="Normal"/>
        <w:spacing w:before="0" w:after="120"/>
        <w:ind w:firstLine="720" w:start="3600"/>
        <w:rPr>
          <w:rFonts w:ascii="Arial" w:hAnsi="Arial" w:eastAsia="Arial" w:cs="Arial"/>
          <w:b/>
          <w:color w:val="000000"/>
          <w:sz w:val="20"/>
          <w:szCs w:val="20"/>
          <w:lang w:eastAsia="en-GB"/>
        </w:rPr>
      </w:pPr>
      <w:r>
        <w:rPr>
          <w:rFonts w:eastAsia="Times New Roman" w:cs="Arial" w:ascii="Arial" w:hAnsi="Arial"/>
          <w:color w:val="000000"/>
          <w:sz w:val="20"/>
          <w:szCs w:val="20"/>
          <w:lang w:eastAsia="en-GB"/>
        </w:rPr>
        <w:t xml:space="preserve">- Style options:  M. or W.     Sizes: S.    M.    L.    XL.   XXL.    </w:t>
      </w:r>
      <w:r>
        <w:rPr>
          <w:rFonts w:eastAsia="Arial" w:cs="Arial" w:ascii="Arial" w:hAnsi="Arial"/>
          <w:color w:val="000000"/>
          <w:sz w:val="20"/>
          <w:szCs w:val="20"/>
          <w:lang w:eastAsia="en-GB"/>
        </w:rPr>
        <w:t xml:space="preserve">           </w:t>
      </w:r>
      <w:r>
        <w:rPr>
          <w:rFonts w:eastAsia="Times New Roman" w:cs="Arial" w:ascii="Arial" w:hAnsi="Arial"/>
          <w:color w:val="000000"/>
          <w:sz w:val="20"/>
          <w:szCs w:val="20"/>
          <w:lang w:eastAsia="en-GB"/>
        </w:rPr>
        <w:t xml:space="preserve">   </w:t>
      </w:r>
      <w:r>
        <w:rPr>
          <w:rFonts w:eastAsia="Arial" w:cs="Arial" w:ascii="Arial" w:hAnsi="Arial"/>
          <w:color w:val="000000"/>
          <w:sz w:val="20"/>
          <w:szCs w:val="20"/>
          <w:lang w:eastAsia="en-GB"/>
        </w:rPr>
        <w:t xml:space="preserve">           </w:t>
      </w:r>
    </w:p>
    <w:p>
      <w:pPr>
        <w:pStyle w:val="Normal"/>
        <w:rPr>
          <w:rFonts w:ascii="Arial" w:hAnsi="Arial" w:cs="Arial"/>
          <w:b/>
          <w:kern w:val="2"/>
          <w:sz w:val="20"/>
          <w:szCs w:val="20"/>
        </w:rPr>
      </w:pPr>
      <w:r>
        <w:rPr>
          <w:rFonts w:cs="Arial" w:ascii="Arial" w:hAnsi="Arial"/>
          <w:b/>
          <w:kern w:val="2"/>
          <w:sz w:val="20"/>
          <w:szCs w:val="20"/>
        </w:rPr>
        <w:t xml:space="preserve">CATERING:  </w:t>
      </w:r>
      <w:r>
        <w:rPr>
          <w:rFonts w:cs="Arial" w:ascii="Arial" w:hAnsi="Arial"/>
          <w:kern w:val="2"/>
          <w:sz w:val="20"/>
          <w:szCs w:val="20"/>
        </w:rPr>
        <w:t>Please indicate any dietary requirements so that we can inform the caterers:</w:t>
      </w:r>
    </w:p>
    <w:p>
      <w:pPr>
        <w:pStyle w:val="Normal"/>
        <w:spacing w:lineRule="atLeast" w:line="100"/>
        <w:rPr>
          <w:rFonts w:ascii="Arial" w:hAnsi="Arial" w:cs="Arial"/>
          <w:kern w:val="2"/>
          <w:sz w:val="20"/>
          <w:szCs w:val="20"/>
        </w:rPr>
      </w:pPr>
      <w:r>
        <w:rPr>
          <w:rFonts w:cs="Arial" w:ascii="Arial" w:hAnsi="Arial"/>
          <w:kern w:val="2"/>
          <w:sz w:val="20"/>
          <w:szCs w:val="20"/>
        </w:rPr>
        <w:t xml:space="preserve">*I / we are vegetarian / vegan / gluten-free / dairy-free / have no special requirements. </w:t>
      </w:r>
    </w:p>
    <w:p>
      <w:pPr>
        <w:pStyle w:val="Normal"/>
        <w:spacing w:before="0" w:after="120"/>
        <w:rPr>
          <w:rFonts w:ascii="Arial" w:hAnsi="Arial" w:eastAsia="SimSun" w:cs="Arial"/>
          <w:b/>
          <w:kern w:val="2"/>
          <w:sz w:val="20"/>
          <w:szCs w:val="20"/>
          <w:u w:val="single"/>
          <w:lang w:eastAsia="hi-IN" w:bidi="hi-IN"/>
        </w:rPr>
      </w:pPr>
      <w:r>
        <w:rPr>
          <w:rFonts w:cs="Arial" w:ascii="Arial" w:hAnsi="Arial"/>
          <w:kern w:val="2"/>
          <w:sz w:val="20"/>
          <w:szCs w:val="20"/>
        </w:rPr>
        <w:t>* Other – please specify…………………………………………………………………………………………….</w:t>
      </w:r>
    </w:p>
    <w:p>
      <w:pPr>
        <w:pStyle w:val="Normal"/>
        <w:spacing w:lineRule="atLeast" w:line="100"/>
        <w:rPr>
          <w:rFonts w:ascii="Arial" w:hAnsi="Arial" w:eastAsia="SimSun" w:cs="Arial"/>
          <w:b/>
          <w:kern w:val="2"/>
          <w:sz w:val="20"/>
          <w:szCs w:val="20"/>
          <w:lang w:eastAsia="hi-IN" w:bidi="hi-IN"/>
        </w:rPr>
      </w:pPr>
      <w:r>
        <w:rPr>
          <w:rFonts w:eastAsia="SimSun" w:cs="Arial" w:ascii="Arial" w:hAnsi="Arial"/>
          <w:b/>
          <w:kern w:val="2"/>
          <w:sz w:val="20"/>
          <w:szCs w:val="20"/>
          <w:lang w:eastAsia="hi-IN" w:bidi="hi-IN"/>
        </w:rPr>
        <w:t xml:space="preserve">SEND Your Form:  </w:t>
      </w:r>
      <w:r>
        <w:rPr>
          <w:rFonts w:eastAsia="Times New Roman" w:cs="Arial" w:ascii="Arial" w:hAnsi="Arial"/>
          <w:sz w:val="20"/>
          <w:szCs w:val="20"/>
          <w:lang w:eastAsia="en-GB"/>
        </w:rPr>
        <w:t xml:space="preserve">Please email this form for logging purposes to Monty Crook at </w:t>
      </w:r>
      <w:hyperlink r:id="rId2">
        <w:r>
          <w:rPr>
            <w:rStyle w:val="Hyperlink"/>
            <w:rFonts w:cs="Arial" w:ascii="Arial" w:hAnsi="Arial"/>
            <w:sz w:val="20"/>
            <w:szCs w:val="20"/>
          </w:rPr>
          <w:t>tickets@mayheydays.org.uk</w:t>
        </w:r>
      </w:hyperlink>
      <w:r>
        <w:rPr>
          <w:rFonts w:cs="Arial" w:ascii="Arial" w:hAnsi="Arial"/>
          <w:color w:val="26282A"/>
          <w:sz w:val="20"/>
          <w:szCs w:val="20"/>
        </w:rPr>
        <w:t xml:space="preserve">  or post to</w:t>
      </w:r>
      <w:r>
        <w:rPr>
          <w:rFonts w:eastAsia="SimSun" w:cs="Arial" w:ascii="Arial" w:hAnsi="Arial"/>
          <w:b/>
          <w:kern w:val="2"/>
          <w:sz w:val="20"/>
          <w:szCs w:val="20"/>
          <w:lang w:eastAsia="hi-IN" w:bidi="hi-IN"/>
        </w:rPr>
        <w:t xml:space="preserve"> </w:t>
      </w:r>
      <w:r>
        <w:rPr>
          <w:rFonts w:eastAsia="SimSun" w:cs="Arial" w:ascii="Arial" w:hAnsi="Arial"/>
          <w:bCs/>
          <w:kern w:val="2"/>
          <w:sz w:val="20"/>
          <w:szCs w:val="20"/>
          <w:lang w:eastAsia="hi-IN" w:bidi="hi-IN"/>
        </w:rPr>
        <w:t>M</w:t>
      </w:r>
      <w:r>
        <w:rPr>
          <w:rFonts w:cs="Arial" w:ascii="Arial" w:hAnsi="Arial"/>
          <w:bCs/>
          <w:color w:val="26282A"/>
          <w:sz w:val="20"/>
          <w:szCs w:val="20"/>
        </w:rPr>
        <w:t>o</w:t>
      </w:r>
      <w:r>
        <w:rPr>
          <w:rFonts w:cs="Arial" w:ascii="Arial" w:hAnsi="Arial"/>
          <w:color w:val="26282A"/>
          <w:sz w:val="20"/>
          <w:szCs w:val="20"/>
        </w:rPr>
        <w:t>nty Crook, 7 St Cecilias Gardens, Bridport DT6 3XF.</w:t>
      </w:r>
    </w:p>
    <w:p>
      <w:pPr>
        <w:pStyle w:val="Normal"/>
        <w:spacing w:before="0" w:after="0"/>
        <w:contextualSpacing/>
        <w:rPr>
          <w:rFonts w:ascii="Arial" w:hAnsi="Arial" w:eastAsia="Times New Roman" w:cs="Arial"/>
          <w:sz w:val="20"/>
          <w:szCs w:val="20"/>
          <w:lang w:eastAsia="en-GB"/>
        </w:rPr>
      </w:pPr>
      <w:r>
        <w:rPr>
          <w:rFonts w:cs="Arial" w:ascii="Arial" w:hAnsi="Arial"/>
          <w:color w:val="26282A"/>
          <w:sz w:val="20"/>
          <w:szCs w:val="20"/>
        </w:rPr>
        <w:t xml:space="preserve">The form will then be forwarded to our pre-event steward coordinator, Mike Tozer, at </w:t>
      </w:r>
      <w:hyperlink r:id="rId3">
        <w:r>
          <w:rPr>
            <w:rStyle w:val="Hyperlink"/>
            <w:rFonts w:cs="Arial" w:ascii="Arial" w:hAnsi="Arial"/>
            <w:sz w:val="20"/>
            <w:szCs w:val="20"/>
          </w:rPr>
          <w:t>stewards@mayheydays.org.uk</w:t>
        </w:r>
      </w:hyperlink>
      <w:r>
        <w:rPr/>
        <w:t xml:space="preserve">; he </w:t>
      </w:r>
      <w:r>
        <w:rPr>
          <w:rFonts w:cs="Arial" w:ascii="Arial" w:hAnsi="Arial"/>
          <w:color w:val="26282A"/>
          <w:sz w:val="20"/>
          <w:szCs w:val="20"/>
        </w:rPr>
        <w:t xml:space="preserve">will contact you to discuss any queries regarding your stewarding preferences.  </w:t>
      </w:r>
      <w:r>
        <w:rPr>
          <w:rFonts w:eastAsia="Times New Roman" w:cs="Arial" w:ascii="Arial" w:hAnsi="Arial"/>
          <w:sz w:val="20"/>
          <w:szCs w:val="20"/>
          <w:lang w:eastAsia="en-GB"/>
        </w:rPr>
        <w:t>Please add his phone number into your contacts list, number 07770 600 844.</w:t>
      </w:r>
    </w:p>
    <w:p>
      <w:pPr>
        <w:pStyle w:val="Normal"/>
        <w:rPr>
          <w:rFonts w:cs="Times New Roman"/>
          <w:b/>
          <w:i/>
          <w:sz w:val="20"/>
          <w:szCs w:val="20"/>
        </w:rPr>
      </w:pPr>
      <w:r>
        <w:rPr>
          <w:rFonts w:cs="Times New Roman"/>
          <w:b/>
        </w:rPr>
        <w:t>DATA RETENTION:</w:t>
      </w:r>
      <w:r>
        <w:rPr>
          <w:rFonts w:cs="Times New Roman"/>
          <w:sz w:val="20"/>
          <w:szCs w:val="20"/>
        </w:rPr>
        <w:t xml:space="preserve"> Details will be held securely until after MHD 2026. May we  hold them for sending you information on future MHD events?   </w:t>
      </w:r>
      <w:r>
        <w:rPr>
          <w:rFonts w:cs="Times New Roman"/>
          <w:b/>
          <w:i/>
          <w:sz w:val="20"/>
          <w:szCs w:val="20"/>
          <w:highlight w:val="yellow"/>
        </w:rPr>
        <w:t>YES / NO</w:t>
      </w:r>
    </w:p>
    <w:p>
      <w:pPr>
        <w:pStyle w:val="Normal"/>
        <w:rPr>
          <w:rFonts w:cs="Times New Roman"/>
          <w:sz w:val="20"/>
          <w:szCs w:val="20"/>
        </w:rPr>
      </w:pPr>
      <w:r>
        <w:rPr>
          <w:rFonts w:cs="Times New Roman"/>
          <w:b/>
          <w:kern w:val="2"/>
          <w:sz w:val="22"/>
          <w:szCs w:val="22"/>
        </w:rPr>
        <w:t>See Privacy Policy link on page 2</w:t>
      </w:r>
      <w:r>
        <w:rPr>
          <w:rFonts w:cs="Times New Roman"/>
          <w:sz w:val="20"/>
          <w:szCs w:val="20"/>
        </w:rPr>
        <w:tab/>
        <w:tab/>
        <w:tab/>
        <w:tab/>
        <w:tab/>
        <w:tab/>
        <w:tab/>
        <w:tab/>
        <w:tab/>
        <w:tab/>
        <w:tab/>
        <w:tab/>
        <w:tab/>
        <w:tab/>
        <w:tab/>
        <w:t xml:space="preserve">                                                                                  </w:t>
        <w:tab/>
        <w:tab/>
        <w:tab/>
        <w:t xml:space="preserve"> </w:t>
      </w:r>
      <w:r>
        <w:rPr>
          <w:rFonts w:cs="Times New Roman"/>
          <w:b/>
          <w:bCs/>
          <w:sz w:val="20"/>
          <w:szCs w:val="20"/>
        </w:rPr>
        <w:t>Page 1</w:t>
      </w:r>
    </w:p>
    <w:p>
      <w:pPr>
        <w:pStyle w:val="Normal"/>
        <w:ind w:firstLine="720" w:start="8640"/>
        <w:rPr>
          <w:rFonts w:ascii="Arial" w:hAnsi="Arial" w:eastAsia="Times New Roman" w:cs="Arial"/>
          <w:b/>
          <w:bCs/>
          <w:sz w:val="20"/>
          <w:szCs w:val="20"/>
          <w:lang w:eastAsia="en-GB"/>
        </w:rPr>
      </w:pPr>
      <w:r>
        <w:rPr>
          <w:rFonts w:eastAsia="Times New Roman" w:cs="Arial" w:ascii="Arial" w:hAnsi="Arial"/>
          <w:b/>
          <w:bCs/>
          <w:sz w:val="20"/>
          <w:szCs w:val="20"/>
          <w:lang w:eastAsia="en-GB"/>
        </w:rPr>
      </w:r>
    </w:p>
    <w:p>
      <w:pPr>
        <w:pStyle w:val="Normal"/>
        <w:widowControl w:val="false"/>
        <w:suppressAutoHyphens w:val="true"/>
        <w:spacing w:lineRule="atLeast" w:line="100"/>
        <w:rPr>
          <w:rFonts w:ascii="Times New Roman" w:hAnsi="Times New Roman" w:eastAsia="SimSun" w:cs="Times New Roman"/>
          <w:b/>
          <w:kern w:val="2"/>
          <w:u w:val="single"/>
          <w:lang w:eastAsia="hi-IN" w:bidi="hi-IN"/>
        </w:rPr>
      </w:pPr>
      <w:r>
        <w:rPr>
          <w:rFonts w:eastAsia="SimSun" w:cs="Times New Roman" w:ascii="Times New Roman" w:hAnsi="Times New Roman"/>
          <w:b/>
          <w:kern w:val="2"/>
          <w:u w:val="single"/>
          <w:lang w:eastAsia="hi-IN" w:bidi="hi-IN"/>
        </w:rPr>
        <w:t>May Heydays – Terms, Conditions and Comments</w:t>
      </w:r>
    </w:p>
    <w:p>
      <w:pPr>
        <w:pStyle w:val="Normal"/>
        <w:rPr>
          <w:rFonts w:cs="Times New Roman"/>
          <w:b/>
          <w:bCs/>
          <w:iCs/>
          <w:sz w:val="20"/>
          <w:szCs w:val="20"/>
          <w:u w:val="single"/>
        </w:rPr>
      </w:pPr>
      <w:r>
        <w:rPr>
          <w:rFonts w:cs="Times New Roman"/>
          <w:b/>
          <w:bCs/>
          <w:iCs/>
          <w:sz w:val="20"/>
          <w:szCs w:val="20"/>
          <w:u w:val="single"/>
        </w:rPr>
      </w:r>
    </w:p>
    <w:p>
      <w:pPr>
        <w:pStyle w:val="Normal"/>
        <w:rPr>
          <w:rFonts w:ascii="Arial" w:hAnsi="Arial" w:cs="Arial"/>
          <w:iCs/>
          <w:kern w:val="2"/>
          <w:sz w:val="22"/>
          <w:szCs w:val="22"/>
          <w:u w:val="single"/>
        </w:rPr>
      </w:pPr>
      <w:r>
        <w:rPr>
          <w:rFonts w:cs="Arial" w:ascii="Arial" w:hAnsi="Arial"/>
          <w:iCs/>
          <w:sz w:val="22"/>
          <w:szCs w:val="22"/>
          <w:u w:val="single"/>
        </w:rPr>
        <w:t>Privacy Policy</w:t>
      </w:r>
      <w:bookmarkStart w:id="0" w:name="_Hlk180864822"/>
      <w:r>
        <w:rPr>
          <w:rFonts w:cs="Arial" w:ascii="Arial" w:hAnsi="Arial"/>
          <w:iCs/>
          <w:sz w:val="22"/>
          <w:szCs w:val="22"/>
          <w:u w:val="single"/>
        </w:rPr>
        <w:t>:</w:t>
      </w:r>
    </w:p>
    <w:p>
      <w:pPr>
        <w:pStyle w:val="Normal"/>
        <w:spacing w:before="0" w:after="60"/>
        <w:rPr>
          <w:rFonts w:ascii="Arial" w:hAnsi="Arial" w:eastAsia="SimSun" w:cs="Arial"/>
          <w:kern w:val="2"/>
          <w:sz w:val="22"/>
          <w:szCs w:val="22"/>
          <w:u w:val="single"/>
          <w:lang w:eastAsia="hi-IN" w:bidi="hi-IN"/>
        </w:rPr>
      </w:pPr>
      <w:r>
        <w:rPr>
          <w:rFonts w:cs="Arial" w:ascii="Arial" w:hAnsi="Arial"/>
          <w:iCs/>
          <w:sz w:val="22"/>
          <w:szCs w:val="22"/>
        </w:rPr>
        <w:t xml:space="preserve">Please read our extended version at </w:t>
      </w:r>
      <w:hyperlink r:id="rId4">
        <w:r>
          <w:rPr>
            <w:rStyle w:val="Hyperlink"/>
            <w:rFonts w:cs="Arial" w:ascii="Arial" w:hAnsi="Arial"/>
            <w:iCs/>
            <w:sz w:val="22"/>
            <w:szCs w:val="22"/>
          </w:rPr>
          <w:t>https://mayheydays.org.uk/privacy.html</w:t>
        </w:r>
      </w:hyperlink>
      <w:bookmarkEnd w:id="0"/>
    </w:p>
    <w:p>
      <w:pPr>
        <w:pStyle w:val="Normal"/>
        <w:widowControl w:val="false"/>
        <w:suppressAutoHyphens w:val="true"/>
        <w:spacing w:lineRule="atLeast" w:line="100"/>
        <w:rPr>
          <w:rFonts w:ascii="Arial" w:hAnsi="Arial" w:eastAsia="SimSun" w:cs="Arial"/>
          <w:kern w:val="2"/>
          <w:sz w:val="22"/>
          <w:szCs w:val="22"/>
          <w:u w:val="single"/>
          <w:lang w:eastAsia="hi-IN" w:bidi="hi-IN"/>
        </w:rPr>
      </w:pPr>
      <w:r>
        <w:rPr>
          <w:rFonts w:eastAsia="SimSun" w:cs="Arial" w:ascii="Arial" w:hAnsi="Arial"/>
          <w:kern w:val="2"/>
          <w:sz w:val="22"/>
          <w:szCs w:val="22"/>
          <w:u w:val="single"/>
          <w:lang w:eastAsia="hi-IN" w:bidi="hi-IN"/>
        </w:rPr>
        <w:t>Ticket &amp; Payment Conditions:</w:t>
      </w:r>
    </w:p>
    <w:p>
      <w:pPr>
        <w:pStyle w:val="Normal"/>
        <w:widowControl w:val="false"/>
        <w:suppressAutoHyphens w:val="true"/>
        <w:rPr>
          <w:rFonts w:ascii="Arial" w:hAnsi="Arial" w:eastAsia="SimSun" w:cs="Arial"/>
          <w:iCs/>
          <w:kern w:val="2"/>
          <w:sz w:val="22"/>
          <w:szCs w:val="22"/>
          <w:lang w:eastAsia="hi-IN" w:bidi="hi-IN"/>
        </w:rPr>
      </w:pPr>
      <w:r>
        <w:rPr>
          <w:rFonts w:eastAsia="SimSun" w:cs="Arial" w:ascii="Arial" w:hAnsi="Arial"/>
          <w:iCs/>
          <w:kern w:val="2"/>
          <w:sz w:val="22"/>
          <w:szCs w:val="22"/>
          <w:lang w:eastAsia="hi-IN" w:bidi="hi-IN"/>
        </w:rPr>
        <w:t>Tickets must be worn at all times when on site and must be clearly visible to stewards and school staff.</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iCs/>
          <w:kern w:val="2"/>
          <w:sz w:val="22"/>
          <w:szCs w:val="22"/>
          <w:lang w:eastAsia="hi-IN" w:bidi="hi-IN"/>
        </w:rPr>
        <w:t xml:space="preserve">Ticket applications via TicketTailor are acknowledged by email; paper applications also by email, unless an S.A.E is provided for </w:t>
      </w:r>
      <w:r>
        <w:rPr>
          <w:rFonts w:eastAsia="Impact" w:cs="Arial" w:ascii="Arial" w:hAnsi="Arial"/>
          <w:kern w:val="2"/>
          <w:sz w:val="22"/>
          <w:szCs w:val="22"/>
          <w:lang w:eastAsia="hi-IN" w:bidi="hi-IN"/>
        </w:rPr>
        <w:t>a posted receipt.</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t>For payment by transfer we require full money due and cannot accept bank costs for receipts from abroad.</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t xml:space="preserve">Those from overseas may wish to consider transfer agents –   such as Wise  </w:t>
      </w:r>
      <w:hyperlink r:id="rId5">
        <w:r>
          <w:rPr>
            <w:rStyle w:val="Style9"/>
            <w:rFonts w:eastAsia="SimSun" w:cs="Arial" w:ascii="Arial" w:hAnsi="Arial"/>
            <w:i/>
            <w:color w:val="0000FF"/>
            <w:kern w:val="2"/>
            <w:sz w:val="22"/>
            <w:szCs w:val="22"/>
            <w:u w:val="single"/>
            <w:lang w:eastAsia="hi-IN" w:bidi="hi-IN"/>
          </w:rPr>
          <w:t>https://wise.com</w:t>
        </w:r>
      </w:hyperlink>
      <w:r>
        <w:rPr>
          <w:rFonts w:eastAsia="SimSun" w:cs="Arial" w:ascii="Arial" w:hAnsi="Arial"/>
          <w:color w:val="0000FF"/>
          <w:kern w:val="2"/>
          <w:sz w:val="22"/>
          <w:szCs w:val="22"/>
          <w:lang w:eastAsia="hi-IN" w:bidi="hi-IN"/>
        </w:rPr>
        <w:t>.</w:t>
      </w:r>
    </w:p>
    <w:p>
      <w:pPr>
        <w:pStyle w:val="Normal"/>
        <w:widowControl w:val="false"/>
        <w:suppressAutoHyphens w:val="true"/>
        <w:spacing w:before="0" w:after="60"/>
        <w:rPr>
          <w:rFonts w:ascii="Arial" w:hAnsi="Arial" w:eastAsia="Arial" w:cs="Arial"/>
          <w:kern w:val="2"/>
          <w:sz w:val="22"/>
          <w:szCs w:val="22"/>
          <w:lang w:eastAsia="hi-IN" w:bidi="hi-IN"/>
        </w:rPr>
      </w:pPr>
      <w:r>
        <w:rPr>
          <w:rFonts w:eastAsia="Arial" w:cs="Arial" w:ascii="Arial" w:hAnsi="Arial"/>
          <w:kern w:val="2"/>
          <w:sz w:val="22"/>
          <w:szCs w:val="22"/>
          <w:lang w:eastAsia="hi-IN" w:bidi="hi-IN"/>
        </w:rPr>
        <w:t xml:space="preserve">Early-bird applications by post should have been sent before 31 January; cheque payments later in 2025 should be posted to arrive </w:t>
      </w:r>
      <w:r>
        <w:rPr>
          <w:rFonts w:eastAsia="Arial" w:cs="Arial" w:ascii="Arial" w:hAnsi="Arial"/>
          <w:i/>
          <w:kern w:val="2"/>
          <w:sz w:val="22"/>
          <w:szCs w:val="22"/>
          <w:lang w:eastAsia="hi-IN" w:bidi="hi-IN"/>
        </w:rPr>
        <w:t>before</w:t>
      </w:r>
      <w:r>
        <w:rPr>
          <w:rFonts w:eastAsia="Arial" w:cs="Arial" w:ascii="Arial" w:hAnsi="Arial"/>
          <w:kern w:val="2"/>
          <w:sz w:val="22"/>
          <w:szCs w:val="22"/>
          <w:lang w:eastAsia="hi-IN" w:bidi="hi-IN"/>
        </w:rPr>
        <w:t xml:space="preserve"> 26 April.</w:t>
      </w:r>
    </w:p>
    <w:p>
      <w:pPr>
        <w:pStyle w:val="Normal"/>
        <w:widowControl w:val="false"/>
        <w:suppressAutoHyphens w:val="true"/>
        <w:rPr>
          <w:rFonts w:ascii="Arial" w:hAnsi="Arial" w:eastAsia="SimSun" w:cs="Arial"/>
          <w:kern w:val="2"/>
          <w:sz w:val="22"/>
          <w:szCs w:val="22"/>
          <w:u w:val="single"/>
          <w:lang w:eastAsia="hi-IN" w:bidi="hi-IN"/>
        </w:rPr>
      </w:pPr>
      <w:r>
        <w:rPr>
          <w:rFonts w:eastAsia="Arial" w:cs="Arial" w:ascii="Arial" w:hAnsi="Arial"/>
          <w:kern w:val="2"/>
          <w:sz w:val="22"/>
          <w:szCs w:val="22"/>
          <w:u w:val="single"/>
          <w:lang w:eastAsia="hi-IN" w:bidi="hi-IN"/>
        </w:rPr>
        <w:t>Refunds.</w:t>
      </w:r>
    </w:p>
    <w:p>
      <w:pPr>
        <w:pStyle w:val="Normal"/>
        <w:widowControl w:val="false"/>
        <w:suppressAutoHyphens w:val="true"/>
        <w:spacing w:before="0" w:after="60"/>
        <w:rPr>
          <w:rFonts w:ascii="Arial" w:hAnsi="Arial" w:eastAsia="SimSun" w:cs="Arial"/>
          <w:kern w:val="2"/>
          <w:sz w:val="22"/>
          <w:szCs w:val="22"/>
          <w:lang w:eastAsia="hi-IN" w:bidi="hi-IN"/>
        </w:rPr>
      </w:pPr>
      <w:r>
        <w:rPr>
          <w:rFonts w:eastAsia="SimSun" w:cs="Arial" w:ascii="Arial" w:hAnsi="Arial"/>
          <w:kern w:val="2"/>
          <w:sz w:val="22"/>
          <w:szCs w:val="22"/>
          <w:lang w:eastAsia="hi-IN" w:bidi="hi-IN"/>
        </w:rPr>
        <w:t xml:space="preserve">These are considered case by case and may be subject to a £25 administration fee.  </w:t>
      </w:r>
      <w:r>
        <w:rPr>
          <w:rFonts w:eastAsia="SimSun" w:cs="Arial" w:ascii="Arial" w:hAnsi="Arial"/>
          <w:i/>
          <w:kern w:val="2"/>
          <w:sz w:val="22"/>
          <w:szCs w:val="22"/>
          <w:lang w:eastAsia="hi-IN" w:bidi="hi-IN"/>
        </w:rPr>
        <w:t>Please note: no refunds can be given for cancellations made within 6 weeks of the event because the festival is unable to reduce its financial commitments</w:t>
      </w:r>
      <w:r>
        <w:rPr>
          <w:rFonts w:eastAsia="SimSun" w:cs="Arial" w:ascii="Arial" w:hAnsi="Arial"/>
          <w:kern w:val="2"/>
          <w:sz w:val="22"/>
          <w:szCs w:val="22"/>
          <w:lang w:eastAsia="hi-IN" w:bidi="hi-IN"/>
        </w:rPr>
        <w:t>.  We do recommend that you have cancellation insurance.</w:t>
      </w:r>
    </w:p>
    <w:p>
      <w:pPr>
        <w:pStyle w:val="Normal"/>
        <w:widowControl w:val="false"/>
        <w:suppressAutoHyphens w:val="true"/>
        <w:rPr>
          <w:rFonts w:ascii="Arial" w:hAnsi="Arial" w:eastAsia="SimSun" w:cs="Arial"/>
          <w:kern w:val="2"/>
          <w:sz w:val="22"/>
          <w:szCs w:val="22"/>
          <w:u w:val="single"/>
          <w:lang w:eastAsia="hi-IN" w:bidi="hi-IN"/>
        </w:rPr>
      </w:pPr>
      <w:r>
        <w:rPr>
          <w:rFonts w:eastAsia="SimSun" w:cs="Arial" w:ascii="Arial" w:hAnsi="Arial"/>
          <w:kern w:val="2"/>
          <w:sz w:val="22"/>
          <w:szCs w:val="22"/>
          <w:u w:val="single"/>
          <w:lang w:eastAsia="hi-IN" w:bidi="hi-IN"/>
        </w:rPr>
        <w:t>Arrival time:</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highlight w:val="yellow"/>
          <w:lang w:eastAsia="hi-IN" w:bidi="hi-IN"/>
        </w:rPr>
        <w:t>Stewards can arrive from 4pm on Friday</w:t>
      </w:r>
      <w:r>
        <w:rPr>
          <w:rFonts w:eastAsia="SimSun" w:cs="Arial" w:ascii="Arial" w:hAnsi="Arial"/>
          <w:kern w:val="2"/>
          <w:sz w:val="22"/>
          <w:szCs w:val="22"/>
          <w:lang w:eastAsia="hi-IN" w:bidi="hi-IN"/>
        </w:rPr>
        <w:t>.</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t>Dancers’ tickets will be available at the venue from 6 pm on Friday, the dancing starts at 8pm.</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t>Friday will be a normal school working day so please do not arrive before 4pm – children and their transports have to have left the site and we need the chance to set up!</w:t>
      </w:r>
    </w:p>
    <w:p>
      <w:pPr>
        <w:pStyle w:val="Normal"/>
        <w:widowControl w:val="false"/>
        <w:suppressAutoHyphens w:val="true"/>
        <w:spacing w:before="0" w:after="60"/>
        <w:rPr>
          <w:rFonts w:ascii="Arial" w:hAnsi="Arial" w:eastAsia="SimSun" w:cs="Arial"/>
          <w:kern w:val="2"/>
          <w:sz w:val="22"/>
          <w:szCs w:val="22"/>
          <w:lang w:eastAsia="hi-IN" w:bidi="hi-IN"/>
        </w:rPr>
      </w:pPr>
      <w:r>
        <w:rPr>
          <w:rFonts w:eastAsia="SimSun" w:cs="Arial" w:ascii="Arial" w:hAnsi="Arial"/>
          <w:kern w:val="2"/>
          <w:sz w:val="22"/>
          <w:szCs w:val="22"/>
          <w:lang w:eastAsia="hi-IN" w:bidi="hi-IN"/>
        </w:rPr>
        <w:t>Those attendees who are outdoor camping can arrive on site from 5.30pm on the Friday.</w:t>
      </w:r>
    </w:p>
    <w:p>
      <w:pPr>
        <w:pStyle w:val="Normal"/>
        <w:widowControl w:val="false"/>
        <w:suppressAutoHyphens w:val="true"/>
        <w:rPr>
          <w:rFonts w:ascii="Arial" w:hAnsi="Arial" w:eastAsia="SimSun" w:cs="Arial"/>
          <w:kern w:val="2"/>
          <w:sz w:val="22"/>
          <w:szCs w:val="22"/>
          <w:u w:val="single"/>
          <w:lang w:eastAsia="hi-IN" w:bidi="hi-IN"/>
        </w:rPr>
      </w:pPr>
      <w:r>
        <w:rPr>
          <w:rFonts w:eastAsia="SimSun" w:cs="Arial" w:ascii="Arial" w:hAnsi="Arial"/>
          <w:kern w:val="2"/>
          <w:sz w:val="22"/>
          <w:szCs w:val="22"/>
          <w:u w:val="single"/>
          <w:lang w:eastAsia="hi-IN" w:bidi="hi-IN"/>
        </w:rPr>
        <w:t>Parking &amp; Camping</w:t>
      </w:r>
      <w:r>
        <w:rPr>
          <w:rFonts w:eastAsia="SimSun" w:cs="Arial" w:ascii="Arial" w:hAnsi="Arial"/>
          <w:kern w:val="2"/>
          <w:sz w:val="22"/>
          <w:szCs w:val="22"/>
          <w:lang w:eastAsia="hi-IN" w:bidi="hi-IN"/>
        </w:rPr>
        <w:t xml:space="preserve">: </w:t>
      </w:r>
      <w:r>
        <w:rPr>
          <w:rFonts w:eastAsia="SimSun" w:cs="Arial" w:ascii="Arial" w:hAnsi="Arial"/>
          <w:i/>
          <w:iCs/>
          <w:kern w:val="2"/>
          <w:sz w:val="22"/>
          <w:szCs w:val="22"/>
          <w:lang w:eastAsia="hi-IN" w:bidi="hi-IN"/>
        </w:rPr>
        <w:t>(Note, for safety purposes, we ask for a mobile phone number for each camping unit).</w:t>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lang w:eastAsia="hi-IN" w:bidi="hi-IN"/>
        </w:rPr>
      </w:pPr>
      <w:r>
        <w:rPr>
          <w:rFonts w:eastAsia="Arial" w:cs="Arial" w:ascii="Arial" w:hAnsi="Arial"/>
          <w:kern w:val="2"/>
          <w:sz w:val="22"/>
          <w:szCs w:val="22"/>
          <w:lang w:eastAsia="hi-IN" w:bidi="hi-IN"/>
        </w:rPr>
        <w:t>All vehicle parking – cars, campervans, caravans - will be as instructed by School staff or MHD stewards; this may be on hard-standing, or playing field areas. The school decides on arrangements for camping vehicles depending on field conditions.</w:t>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lang w:eastAsia="hi-IN" w:bidi="hi-IN"/>
        </w:rPr>
      </w:pPr>
      <w:r>
        <w:rPr>
          <w:rFonts w:eastAsia="Arial" w:cs="Arial" w:ascii="Arial" w:hAnsi="Arial"/>
          <w:kern w:val="2"/>
          <w:sz w:val="22"/>
          <w:szCs w:val="22"/>
          <w:lang w:eastAsia="hi-IN" w:bidi="hi-IN"/>
        </w:rPr>
        <w:t>Tents will be on flat playing fields, but associated cars may have to move off the playing areas onto verges.</w:t>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lang w:eastAsia="hi-IN" w:bidi="hi-IN"/>
        </w:rPr>
      </w:pPr>
      <w:r>
        <w:rPr>
          <w:rFonts w:eastAsia="Arial" w:cs="Arial" w:ascii="Arial" w:hAnsi="Arial"/>
          <w:kern w:val="2"/>
          <w:sz w:val="22"/>
          <w:szCs w:val="22"/>
          <w:lang w:eastAsia="hi-IN" w:bidi="hi-IN"/>
        </w:rPr>
        <w:t>All camping units should follow recommended guidelines for safe distances apart:</w:t>
      </w:r>
    </w:p>
    <w:p>
      <w:pPr>
        <w:pStyle w:val="Normal"/>
        <w:widowControl w:val="false"/>
        <w:tabs>
          <w:tab w:val="clear" w:pos="720"/>
          <w:tab w:val="left" w:pos="0" w:leader="none"/>
        </w:tabs>
        <w:suppressAutoHyphens w:val="true"/>
        <w:spacing w:lineRule="atLeast" w:line="100"/>
        <w:ind w:start="720"/>
        <w:rPr>
          <w:rFonts w:ascii="Arial" w:hAnsi="Arial" w:eastAsia="Arial" w:cs="Arial"/>
          <w:i/>
          <w:iCs/>
          <w:kern w:val="2"/>
          <w:sz w:val="22"/>
          <w:szCs w:val="22"/>
          <w:lang w:eastAsia="hi-IN" w:bidi="hi-IN"/>
        </w:rPr>
      </w:pPr>
      <w:r>
        <w:rPr>
          <w:rFonts w:eastAsia="Arial" w:cs="Arial" w:ascii="Arial" w:hAnsi="Arial"/>
          <w:i/>
          <w:iCs/>
          <w:kern w:val="2"/>
          <w:sz w:val="22"/>
          <w:szCs w:val="22"/>
          <w:lang w:eastAsia="hi-IN" w:bidi="hi-IN"/>
        </w:rPr>
        <w:t>Spacing:</w:t>
        <w:br/>
        <w:t>- Every unit should be not less than 6 metres from any other unit in separate family occupation and not less than 3 metres should be permitted between units in any circumstances.</w:t>
      </w:r>
    </w:p>
    <w:p>
      <w:pPr>
        <w:pStyle w:val="Normal"/>
        <w:widowControl w:val="false"/>
        <w:tabs>
          <w:tab w:val="clear" w:pos="720"/>
          <w:tab w:val="left" w:pos="0" w:leader="none"/>
        </w:tabs>
        <w:suppressAutoHyphens w:val="true"/>
        <w:spacing w:lineRule="atLeast" w:line="100"/>
        <w:ind w:start="720"/>
        <w:rPr>
          <w:rFonts w:ascii="Arial" w:hAnsi="Arial" w:eastAsia="Arial" w:cs="Arial"/>
          <w:kern w:val="2"/>
          <w:sz w:val="22"/>
          <w:szCs w:val="22"/>
          <w:lang w:eastAsia="hi-IN" w:bidi="hi-IN"/>
        </w:rPr>
      </w:pPr>
      <w:r>
        <w:rPr>
          <w:rFonts w:eastAsia="Arial" w:cs="Arial" w:ascii="Arial" w:hAnsi="Arial"/>
          <w:i/>
          <w:iCs/>
          <w:kern w:val="2"/>
          <w:sz w:val="22"/>
          <w:szCs w:val="22"/>
          <w:lang w:eastAsia="hi-IN" w:bidi="hi-IN"/>
        </w:rPr>
        <w:t>- Vehicles and other ancillary equipment should be permitted within the 6 metres space between units in separate family occupation but, in order to restrict the spread of fire, there should always be 3 metres clear space within the 6 metres separation.</w:t>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lang w:eastAsia="hi-IN" w:bidi="hi-IN"/>
        </w:rPr>
      </w:pPr>
      <w:r>
        <w:rPr>
          <w:rFonts w:eastAsia="Arial" w:cs="Arial" w:ascii="Arial" w:hAnsi="Arial"/>
          <w:kern w:val="2"/>
          <w:sz w:val="22"/>
          <w:szCs w:val="22"/>
          <w:lang w:eastAsia="hi-IN" w:bidi="hi-IN"/>
        </w:rPr>
        <w:t xml:space="preserve">Field camping (Fri - Sun) can be extended to Monday night, but </w:t>
      </w:r>
      <w:r>
        <w:rPr>
          <w:rFonts w:eastAsia="Arial" w:cs="Arial" w:ascii="Arial" w:hAnsi="Arial"/>
          <w:i/>
          <w:iCs/>
          <w:kern w:val="2"/>
          <w:sz w:val="22"/>
          <w:szCs w:val="22"/>
          <w:lang w:eastAsia="hi-IN" w:bidi="hi-IN"/>
        </w:rPr>
        <w:t xml:space="preserve">on the Tuesday all units must be off site by </w:t>
      </w:r>
      <w:r>
        <w:rPr>
          <w:rFonts w:eastAsia="Arial" w:cs="Arial" w:ascii="Arial" w:hAnsi="Arial"/>
          <w:i/>
          <w:iCs/>
          <w:kern w:val="2"/>
          <w:sz w:val="22"/>
          <w:szCs w:val="22"/>
          <w:highlight w:val="yellow"/>
          <w:lang w:eastAsia="hi-IN" w:bidi="hi-IN"/>
        </w:rPr>
        <w:t>8.15am</w:t>
      </w:r>
      <w:r>
        <w:rPr>
          <w:rFonts w:eastAsia="Arial" w:cs="Arial" w:ascii="Arial" w:hAnsi="Arial"/>
          <w:kern w:val="2"/>
          <w:sz w:val="22"/>
          <w:szCs w:val="22"/>
          <w:highlight w:val="yellow"/>
          <w:lang w:eastAsia="hi-IN" w:bidi="hi-IN"/>
        </w:rPr>
        <w:t>.</w:t>
      </w:r>
    </w:p>
    <w:p>
      <w:pPr>
        <w:pStyle w:val="Normal"/>
        <w:widowControl w:val="false"/>
        <w:tabs>
          <w:tab w:val="clear" w:pos="720"/>
          <w:tab w:val="left" w:pos="0" w:leader="none"/>
        </w:tabs>
        <w:suppressAutoHyphens w:val="true"/>
        <w:spacing w:lineRule="atLeast" w:line="100"/>
        <w:rPr>
          <w:rFonts w:ascii="Arial" w:hAnsi="Arial" w:eastAsia="Arial" w:cs="Arial"/>
          <w:i/>
          <w:iCs/>
          <w:kern w:val="2"/>
          <w:sz w:val="22"/>
          <w:szCs w:val="22"/>
          <w:lang w:eastAsia="hi-IN" w:bidi="hi-IN"/>
        </w:rPr>
      </w:pPr>
      <w:r>
        <w:rPr>
          <w:rFonts w:eastAsia="Arial" w:cs="Arial" w:ascii="Arial" w:hAnsi="Arial"/>
          <w:kern w:val="2"/>
          <w:sz w:val="22"/>
          <w:szCs w:val="22"/>
          <w:lang w:eastAsia="hi-IN" w:bidi="hi-IN"/>
        </w:rPr>
        <w:t>Disabled attendees requiring hard-standing must pre-book a space in the ‘Quad’ (with - if needed - limited electrical connections). If staying Monday night</w:t>
      </w:r>
      <w:r>
        <w:rPr>
          <w:rFonts w:eastAsia="Arial" w:cs="Arial" w:ascii="Arial" w:hAnsi="Arial"/>
          <w:i/>
          <w:iCs/>
          <w:kern w:val="2"/>
          <w:sz w:val="22"/>
          <w:szCs w:val="22"/>
          <w:lang w:eastAsia="hi-IN" w:bidi="hi-IN"/>
        </w:rPr>
        <w:t xml:space="preserve">, they must vacate the area by </w:t>
      </w:r>
      <w:r>
        <w:rPr>
          <w:rFonts w:eastAsia="Arial" w:cs="Arial" w:ascii="Arial" w:hAnsi="Arial"/>
          <w:i/>
          <w:iCs/>
          <w:kern w:val="2"/>
          <w:sz w:val="22"/>
          <w:szCs w:val="22"/>
          <w:highlight w:val="yellow"/>
          <w:lang w:eastAsia="hi-IN" w:bidi="hi-IN"/>
        </w:rPr>
        <w:t>7.15am</w:t>
      </w:r>
      <w:r>
        <w:rPr>
          <w:rFonts w:eastAsia="Arial" w:cs="Arial" w:ascii="Arial" w:hAnsi="Arial"/>
          <w:i/>
          <w:iCs/>
          <w:kern w:val="2"/>
          <w:sz w:val="22"/>
          <w:szCs w:val="22"/>
          <w:lang w:eastAsia="hi-IN" w:bidi="hi-IN"/>
        </w:rPr>
        <w:t xml:space="preserve"> Tuesday.</w:t>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lang w:eastAsia="hi-IN" w:bidi="hi-IN"/>
        </w:rPr>
      </w:pPr>
      <w:r>
        <w:rPr>
          <w:rFonts w:eastAsia="Arial" w:cs="Arial" w:ascii="Arial" w:hAnsi="Arial"/>
          <w:kern w:val="2"/>
          <w:sz w:val="22"/>
          <w:szCs w:val="22"/>
          <w:lang w:eastAsia="hi-IN" w:bidi="hi-IN"/>
        </w:rPr>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u w:val="single"/>
          <w:lang w:eastAsia="hi-IN" w:bidi="hi-IN"/>
        </w:rPr>
      </w:pPr>
      <w:r>
        <w:rPr>
          <w:rFonts w:eastAsia="Arial" w:cs="Arial" w:ascii="Arial" w:hAnsi="Arial"/>
          <w:kern w:val="2"/>
          <w:sz w:val="22"/>
          <w:szCs w:val="22"/>
          <w:u w:val="single"/>
          <w:lang w:eastAsia="hi-IN" w:bidi="hi-IN"/>
        </w:rPr>
        <w:t>Catering:</w:t>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lang w:eastAsia="hi-IN" w:bidi="hi-IN"/>
        </w:rPr>
      </w:pPr>
      <w:r>
        <w:rPr>
          <w:rFonts w:eastAsia="Arial" w:cs="Arial" w:ascii="Arial" w:hAnsi="Arial"/>
          <w:kern w:val="2"/>
          <w:sz w:val="22"/>
          <w:szCs w:val="22"/>
          <w:lang w:eastAsia="hi-IN" w:bidi="hi-IN"/>
        </w:rPr>
        <w:t>We will endeavour to arrange for the provision throughout the weekend of suitable catering to meet most needs, with a range of choices, including vegetarian and gluten-free, at reasonable cost.</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t>Details of menus will be provided later.</w:t>
      </w:r>
    </w:p>
    <w:p>
      <w:pPr>
        <w:pStyle w:val="Normal"/>
        <w:widowControl w:val="false"/>
        <w:tabs>
          <w:tab w:val="clear" w:pos="720"/>
          <w:tab w:val="left" w:pos="0" w:leader="none"/>
        </w:tabs>
        <w:suppressAutoHyphens w:val="true"/>
        <w:spacing w:lineRule="atLeast" w:line="100"/>
        <w:rPr>
          <w:rFonts w:ascii="Arial" w:hAnsi="Arial" w:eastAsia="Arial" w:cs="Arial"/>
          <w:kern w:val="2"/>
          <w:sz w:val="22"/>
          <w:szCs w:val="22"/>
          <w:lang w:eastAsia="hi-IN" w:bidi="hi-IN"/>
        </w:rPr>
      </w:pPr>
      <w:r>
        <w:rPr>
          <w:rFonts w:eastAsia="Arial" w:cs="Arial" w:ascii="Arial" w:hAnsi="Arial"/>
          <w:kern w:val="2"/>
          <w:sz w:val="22"/>
          <w:szCs w:val="22"/>
          <w:lang w:eastAsia="hi-IN" w:bidi="hi-IN"/>
        </w:rPr>
        <w:t>Whilst reported dietary needs will be passed on to concessions, our caterers may not be able to meet very specific and/or extensive requirements and so some individuals may have to make their own arrangements. We regret that we cannot put applicants in touch with caterers before the event.</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r>
    </w:p>
    <w:p>
      <w:pPr>
        <w:pStyle w:val="Normal"/>
        <w:widowControl w:val="false"/>
        <w:suppressAutoHyphens w:val="true"/>
        <w:rPr>
          <w:rFonts w:ascii="Arial" w:hAnsi="Arial" w:eastAsia="SimSun" w:cs="Arial"/>
          <w:kern w:val="2"/>
          <w:sz w:val="22"/>
          <w:szCs w:val="22"/>
          <w:u w:val="single"/>
          <w:lang w:eastAsia="hi-IN" w:bidi="hi-IN"/>
        </w:rPr>
      </w:pPr>
      <w:r>
        <w:rPr>
          <w:rFonts w:eastAsia="SimSun" w:cs="Arial" w:ascii="Arial" w:hAnsi="Arial"/>
          <w:kern w:val="2"/>
          <w:sz w:val="22"/>
          <w:szCs w:val="22"/>
          <w:u w:val="single"/>
          <w:lang w:eastAsia="hi-IN" w:bidi="hi-IN"/>
        </w:rPr>
        <w:t>Comments and Complaints:</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t>Please pass on any comments you may have to a member of the MHD team as soon as possible – if we don’t know we can’t take any appropriate action. Catering issues should be taken up with the relevant caterer.</w:t>
      </w:r>
    </w:p>
    <w:p>
      <w:pPr>
        <w:pStyle w:val="Normal"/>
        <w:widowControl w:val="false"/>
        <w:suppressAutoHyphens w:val="true"/>
        <w:rPr>
          <w:rFonts w:ascii="Arial" w:hAnsi="Arial" w:eastAsia="SimSun" w:cs="Arial"/>
          <w:kern w:val="2"/>
          <w:sz w:val="22"/>
          <w:szCs w:val="22"/>
          <w:lang w:eastAsia="hi-IN" w:bidi="hi-IN"/>
        </w:rPr>
      </w:pPr>
      <w:r>
        <w:rPr>
          <w:rFonts w:eastAsia="SimSun" w:cs="Arial" w:ascii="Arial" w:hAnsi="Arial"/>
          <w:kern w:val="2"/>
          <w:sz w:val="22"/>
          <w:szCs w:val="22"/>
          <w:lang w:eastAsia="hi-IN" w:bidi="hi-IN"/>
        </w:rPr>
        <w:t>General or specific feedback at the end of the festival is always welcome</w:t>
      </w:r>
    </w:p>
    <w:p>
      <w:pPr>
        <w:pStyle w:val="Normal"/>
        <w:widowControl w:val="false"/>
        <w:suppressAutoHyphens w:val="true"/>
        <w:rPr>
          <w:rFonts w:ascii="Arial" w:hAnsi="Arial" w:eastAsia="SimSun" w:cs="Arial"/>
          <w:i/>
          <w:iCs/>
          <w:kern w:val="2"/>
          <w:sz w:val="22"/>
          <w:szCs w:val="22"/>
          <w:lang w:eastAsia="hi-IN" w:bidi="hi-IN"/>
        </w:rPr>
      </w:pPr>
      <w:r>
        <w:rPr>
          <w:rFonts w:eastAsia="SimSun" w:cs="Arial" w:ascii="Arial" w:hAnsi="Arial"/>
          <w:i/>
          <w:iCs/>
          <w:kern w:val="2"/>
          <w:sz w:val="22"/>
          <w:szCs w:val="22"/>
          <w:lang w:eastAsia="hi-IN" w:bidi="hi-IN"/>
        </w:rPr>
      </w:r>
    </w:p>
    <w:p>
      <w:pPr>
        <w:pStyle w:val="Normal"/>
        <w:widowControl w:val="false"/>
        <w:suppressAutoHyphens w:val="true"/>
        <w:rPr>
          <w:rFonts w:ascii="Arial" w:hAnsi="Arial" w:eastAsia="SimSun" w:cs="Arial"/>
          <w:i/>
          <w:iCs/>
          <w:kern w:val="2"/>
          <w:sz w:val="22"/>
          <w:szCs w:val="22"/>
          <w:lang w:eastAsia="hi-IN" w:bidi="hi-IN"/>
        </w:rPr>
      </w:pPr>
      <w:r>
        <w:rPr>
          <w:rFonts w:eastAsia="SimSun" w:cs="Arial" w:ascii="Arial" w:hAnsi="Arial"/>
          <w:i/>
          <w:iCs/>
          <w:kern w:val="2"/>
          <w:sz w:val="22"/>
          <w:szCs w:val="22"/>
          <w:lang w:eastAsia="hi-IN" w:bidi="hi-IN"/>
        </w:rPr>
        <w:t>Above all, enjoy yourselves and, if you have, do help promote the next year’s festival by word of mouth to your dancing contacts.</w:t>
        <w:tab/>
        <w:tab/>
        <w:tab/>
        <w:tab/>
        <w:tab/>
      </w:r>
    </w:p>
    <w:p>
      <w:pPr>
        <w:pStyle w:val="Normal"/>
        <w:widowControl w:val="false"/>
        <w:suppressAutoHyphens w:val="true"/>
        <w:rPr>
          <w:rFonts w:ascii="Arial" w:hAnsi="Arial" w:eastAsia="SimSun" w:cs="Arial"/>
          <w:b/>
          <w:i/>
          <w:iCs/>
          <w:kern w:val="2"/>
          <w:lang w:eastAsia="hi-IN" w:bidi="hi-IN"/>
        </w:rPr>
      </w:pPr>
      <w:r>
        <w:rPr>
          <w:rFonts w:eastAsia="SimSun" w:cs="Arial" w:ascii="Arial" w:hAnsi="Arial"/>
          <w:i/>
          <w:iCs/>
          <w:kern w:val="2"/>
          <w:sz w:val="22"/>
          <w:szCs w:val="22"/>
          <w:lang w:eastAsia="hi-IN" w:bidi="hi-IN"/>
        </w:rPr>
        <w:tab/>
        <w:tab/>
        <w:tab/>
        <w:tab/>
        <w:tab/>
        <w:tab/>
        <w:tab/>
        <w:tab/>
        <w:t>Thanks, MHD Team</w:t>
      </w:r>
      <w:r>
        <w:rPr>
          <w:rFonts w:eastAsia="SimSun" w:cs="Arial" w:ascii="Arial" w:hAnsi="Arial"/>
          <w:kern w:val="2"/>
          <w:sz w:val="22"/>
          <w:szCs w:val="22"/>
          <w:lang w:eastAsia="hi-IN" w:bidi="hi-IN"/>
        </w:rPr>
        <w:tab/>
      </w:r>
      <w:r>
        <w:rPr>
          <w:rFonts w:eastAsia="SimSun" w:cs="Arial" w:ascii="Arial" w:hAnsi="Arial"/>
          <w:b/>
          <w:kern w:val="2"/>
          <w:sz w:val="22"/>
          <w:szCs w:val="22"/>
          <w:lang w:eastAsia="hi-IN" w:bidi="hi-IN"/>
        </w:rPr>
        <w:tab/>
        <w:t xml:space="preserve">                     </w:t>
        <w:tab/>
        <w:tab/>
        <w:tab/>
        <w:tab/>
        <w:tab/>
        <w:tab/>
        <w:tab/>
        <w:tab/>
        <w:tab/>
        <w:tab/>
        <w:tab/>
        <w:tab/>
        <w:tab/>
        <w:tab/>
      </w:r>
      <w:r>
        <w:rPr>
          <w:rFonts w:eastAsia="SimSun" w:cs="Arial" w:ascii="Arial" w:hAnsi="Arial"/>
          <w:bCs/>
          <w:kern w:val="2"/>
          <w:sz w:val="22"/>
          <w:szCs w:val="22"/>
          <w:lang w:eastAsia="hi-IN" w:bidi="hi-IN"/>
        </w:rPr>
        <w:t>Page 2</w:t>
      </w:r>
      <w:r>
        <w:rPr>
          <w:rFonts w:eastAsia="SimSun" w:cs="Arial" w:ascii="Arial" w:hAnsi="Arial"/>
          <w:b/>
          <w:kern w:val="2"/>
          <w:sz w:val="22"/>
          <w:szCs w:val="22"/>
          <w:lang w:eastAsia="hi-IN" w:bidi="hi-IN"/>
        </w:rPr>
        <w:t xml:space="preserve">                                  </w:t>
      </w:r>
    </w:p>
    <w:sectPr>
      <w:type w:val="nextPage"/>
      <w:pgSz w:w="11906" w:h="16838"/>
      <w:pgMar w:left="680" w:right="680" w:gutter="0" w:header="0" w:top="624" w:footer="0"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Gill Sans Ultra Bold Condensed">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d20"/>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8036e"/>
    <w:rPr>
      <w:color w:themeColor="hyperlink" w:val="0563C1"/>
      <w:u w:val="single"/>
    </w:rPr>
  </w:style>
  <w:style w:type="character" w:styleId="HeaderChar" w:customStyle="1">
    <w:name w:val="Header Char"/>
    <w:basedOn w:val="DefaultParagraphFont"/>
    <w:link w:val="Header"/>
    <w:uiPriority w:val="99"/>
    <w:qFormat/>
    <w:rsid w:val="0018036e"/>
    <w:rPr/>
  </w:style>
  <w:style w:type="character" w:styleId="FooterChar" w:customStyle="1">
    <w:name w:val="Footer Char"/>
    <w:basedOn w:val="DefaultParagraphFont"/>
    <w:link w:val="Footer"/>
    <w:uiPriority w:val="99"/>
    <w:qFormat/>
    <w:rsid w:val="0018036e"/>
    <w:rPr/>
  </w:style>
  <w:style w:type="character" w:styleId="Strong">
    <w:name w:val="Strong"/>
    <w:qFormat/>
    <w:rsid w:val="00200dc1"/>
    <w:rPr>
      <w:b/>
      <w:bCs/>
    </w:rPr>
  </w:style>
  <w:style w:type="character" w:styleId="BalloonTextChar" w:customStyle="1">
    <w:name w:val="Balloon Text Char"/>
    <w:basedOn w:val="DefaultParagraphFont"/>
    <w:link w:val="BalloonText"/>
    <w:uiPriority w:val="99"/>
    <w:semiHidden/>
    <w:qFormat/>
    <w:rsid w:val="00cd7528"/>
    <w:rPr>
      <w:rFonts w:ascii="Segoe UI" w:hAnsi="Segoe UI" w:cs="Segoe UI"/>
      <w:sz w:val="18"/>
      <w:szCs w:val="18"/>
    </w:rPr>
  </w:style>
  <w:style w:type="character" w:styleId="UnresolvedMention1" w:customStyle="1">
    <w:name w:val="Unresolved Mention1"/>
    <w:basedOn w:val="DefaultParagraphFont"/>
    <w:uiPriority w:val="99"/>
    <w:semiHidden/>
    <w:unhideWhenUsed/>
    <w:qFormat/>
    <w:rsid w:val="00352494"/>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18036e"/>
    <w:pPr>
      <w:tabs>
        <w:tab w:val="clear" w:pos="720"/>
        <w:tab w:val="center" w:pos="4513" w:leader="none"/>
        <w:tab w:val="right" w:pos="9026" w:leader="none"/>
      </w:tabs>
    </w:pPr>
    <w:rPr/>
  </w:style>
  <w:style w:type="paragraph" w:styleId="Footer">
    <w:name w:val="footer"/>
    <w:basedOn w:val="Normal"/>
    <w:link w:val="FooterChar"/>
    <w:uiPriority w:val="99"/>
    <w:unhideWhenUsed/>
    <w:rsid w:val="0018036e"/>
    <w:pPr>
      <w:tabs>
        <w:tab w:val="clear" w:pos="720"/>
        <w:tab w:val="center" w:pos="4513" w:leader="none"/>
        <w:tab w:val="right" w:pos="9026" w:leader="none"/>
      </w:tabs>
    </w:pPr>
    <w:rPr/>
  </w:style>
  <w:style w:type="paragraph" w:styleId="ListParagraph">
    <w:name w:val="List Paragraph"/>
    <w:basedOn w:val="Normal"/>
    <w:uiPriority w:val="34"/>
    <w:qFormat/>
    <w:rsid w:val="00811580"/>
    <w:pPr>
      <w:spacing w:before="0" w:after="0"/>
      <w:ind w:start="720"/>
      <w:contextualSpacing/>
    </w:pPr>
    <w:rPr/>
  </w:style>
  <w:style w:type="paragraph" w:styleId="BalloonText">
    <w:name w:val="Balloon Text"/>
    <w:basedOn w:val="Normal"/>
    <w:link w:val="BalloonTextChar"/>
    <w:uiPriority w:val="99"/>
    <w:semiHidden/>
    <w:unhideWhenUsed/>
    <w:qFormat/>
    <w:rsid w:val="00cd7528"/>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674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rsid w:val="009d7450"/>
    <w:rPr>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rsid w:val="009d7450"/>
    <w:rPr>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ckets@mayheydays.org.uk" TargetMode="External"/><Relationship Id="rId3" Type="http://schemas.openxmlformats.org/officeDocument/2006/relationships/hyperlink" Target="mailto:stewards@mayheydays.org.uk" TargetMode="External"/><Relationship Id="rId4" Type="http://schemas.openxmlformats.org/officeDocument/2006/relationships/hyperlink" Target="https://mayheydays.org.uk/privacy.html" TargetMode="External"/><Relationship Id="rId5" Type="http://schemas.openxmlformats.org/officeDocument/2006/relationships/hyperlink" Target="https://wise.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7081-1948-4E69-892F-A4556752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LibreOffice/26.2.1.2$Windows_X86_64 LibreOffice_project/620$Build-2</Application>
  <AppVersion>15.0000</AppVersion>
  <Pages>2</Pages>
  <Words>1203</Words>
  <Characters>6048</Characters>
  <CharactersWithSpaces>7558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2025-11-03T13:18:00Z</dcterms:created>
  <dc:creator>Mechtild Testroet</dc:creator>
  <dc:description/>
  <dc:language>en-GB</dc:language>
  <cp:lastModifiedBy/>
  <cp:lastPrinted>2026-03-18T21:01:02Z</cp:lastPrinted>
  <dcterms:modified xsi:type="dcterms:W3CDTF">2026-03-18T21:02:09Z</dcterms:modified>
  <cp:revision>7</cp:revision>
  <dc:subject/>
  <dc:title>Steward Form</dc:title>
</cp:coreProperties>
</file>

<file path=docProps/custom.xml><?xml version="1.0" encoding="utf-8"?>
<Properties xmlns="http://schemas.openxmlformats.org/officeDocument/2006/custom-properties" xmlns:vt="http://schemas.openxmlformats.org/officeDocument/2006/docPropsVTypes"/>
</file>